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Technical Report on VRAM Requirements for Fine-Tuning PyTorch LLMs on the NVIDIA Ada Architecture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Anatomy of VRAM Consumption in LLM Fine-Tuning</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Fine-tuning Large Language Models (LLMs) is a resource-intensive process where Video Random Access Memory (VRAM) is the most critical and often limiting factor.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 insufficient VRAM budget results in Out-of-Memory (OOM) errors, halting the training process. Understanding the composition of VRAM usage is fundamental to planning successful fine-tuning operations, selecting appropriate hardware, and leveraging optimization techniques. The memory requirements for fine-tuning are substantially higher than for inference because the process involves not only storing the model but also tracking its learning state through gradients and optimizer-specific data structures.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Dissection of Memory Components: The Four Pillars of VRAM Usage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During a single training step, VRAM consumption can be attributed to four primary components: the model parameters themselves, the gradients computed during backpropagation, the states maintained by the optimizer, and the intermediate activations generated during the forward pass.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Model Parameters (Weights)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most basic component of VRAM usage is the memory required to load the LLM's parameters (weights and biases) onto the GPU. This represents the static memory footprint of the model and serves as the baseline for any operation, whether training or inference. The size is a direct function of the number of parameters and the numerical precision used for their storage.8</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calculation for this component is: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VRAMweights​=P×Bp​</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where P is the total number of parameters and Bp​ is the number of bytes per parameter, determined by the chosen data type.2 For a 7 billion parameter model stored in a 16-bit precision format like BFloat16 (BF16), this equates to approximately</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7×109×2 bytes, or 14 GB of VRAM.</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Gradients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process of learning in a neural network is driven by gradient descent. During the backward pass (backpropagation), a gradient is calculated for every trainable parameter in the model. This gradient represents the direction and magnitude of the change needed to reduce the loss. The collection of these gradients must be stored in VRAM, and its memory footprint is directly proportional to the number of trainable parameters.3</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calculation for gradient memory is: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VRAMgradients​=Ptrainable​×Bp​</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a full fine-tuning scenario, all model parameters are trainable (Ptrainable​=P), meaning the gradients consume an amount of VRAM equal to the model weights themselves.2</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Optimizer States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full fine-tuning, the optimizer states are frequently the largest single consumer of VRAM, often exceeding the memory required for the model weights by a significant margin.3 Modern optimizers like AdamW (Adam with Weight Decay) maintain additional information for each trainable parameter to ensure stable and efficient convergence. Specifically, AdamW stores two states: a 32-bit first moment estimate (momentum) and a 32-bit second moment estimate (variance).10</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Even when using mixed-precision training where model weights are in a 16-bit format, these optimizer states are typically kept in 32-bit precision (FP32) to maintain numerical stability and prevent loss of information during the update steps.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calculation for a standard AdamW optimizer is: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VRAMoptimizer​=Ptrainable​×(4 bytes/state×2 states)=Ptrainable​×8 bytes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Some implementations, particularly in mixed-precision settings, may also store a master copy of the weights in FP32, further increasing this requirement to Ptrainable​×12 bytes or more.10 This multiplicative effect on the number of trainable parameters is the primary reason full fine-tuning is so memory-intensive. For a 7B model, the optimizer states alone can demand</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7×109×8 bytes = 56 GB of VRAM.</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Activations and Workspace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the most dynamic component of VRAM usage. Activations are the intermediate outputs of each layer that are computed during the forward pass. These values must be stored in memory because they are required for calculating gradients during the backward pass.6 The memory consumed by activations is highly dependent on the batch size, sequence length, and model architecture (specifically, hidden size and number of layers).5 In addition to activations, this category also includes memory allocated for the CUDA context, framework overhead, and temporary buffers used by deep learning libraries, which can amount to 1-2 GB.2</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Critical Role of Numerical Precision</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choice of numerical precision, or data type, has a direct and profound impact on VRAM consumption by defining the value of Bp​ (bytes per parameter). The NVIDIA Ada Lovelace architecture provides hardware acceleration for several key formats relevant to LLM fine-tuning.</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FP32 (Single Precision):</w:t>
      </w:r>
      <w:r w:rsidDel="00000000" w:rsidR="00000000" w:rsidRPr="00000000">
        <w:rPr>
          <w:rFonts w:ascii="Google Sans Text" w:cs="Google Sans Text" w:eastAsia="Google Sans Text" w:hAnsi="Google Sans Text"/>
          <w:color w:val="1b1c1d"/>
          <w:rtl w:val="0"/>
        </w:rPr>
        <w:t xml:space="preserve"> Requires 4 bytes per parameter. While offering high precision, its substantial memory footprint makes it impractical for storing the weights of modern LLMs. Its primary role in contemporary fine-tuning is for maintaining optimizer states where numerical stability is paramount.</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FP16 (Half Precision):</w:t>
      </w:r>
      <w:r w:rsidDel="00000000" w:rsidR="00000000" w:rsidRPr="00000000">
        <w:rPr>
          <w:rFonts w:ascii="Google Sans Text" w:cs="Google Sans Text" w:eastAsia="Google Sans Text" w:hAnsi="Google Sans Text"/>
          <w:color w:val="1b1c1d"/>
          <w:rtl w:val="0"/>
        </w:rPr>
        <w:t xml:space="preserve"> Requires 2 bytes per parameter, halving VRAM usage compared to FP32. It is a common format for both training and inference. However, its limited dynamic range makes it susceptible to numerical underflow or overflow, often necessitating the use of techniques like loss scaling to maintain training stability.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BF16 (Bfloat16):</w:t>
      </w:r>
      <w:r w:rsidDel="00000000" w:rsidR="00000000" w:rsidRPr="00000000">
        <w:rPr>
          <w:rFonts w:ascii="Google Sans Text" w:cs="Google Sans Text" w:eastAsia="Google Sans Text" w:hAnsi="Google Sans Text"/>
          <w:color w:val="1b1c1d"/>
          <w:rtl w:val="0"/>
        </w:rPr>
        <w:t xml:space="preserve"> Requires 2 bytes per parameter. This format has become the de facto standard for training LLMs on modern GPUs like those based on the Ada architecture. It allocates 8 bits for the exponent, the same as FP32, giving it a wide dynamic range that is highly resistant to overflow and underflow issues. This resilience eliminates the need for loss scaling, simplifying the training pipeline and enhancing stability.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trade-off is lower precision (a 7-bit mantissa compared to FP16's 10-bit), but this has been shown to have a negligible impact on the performance of large models.</w:t>
      </w:r>
    </w:p>
    <w:p w:rsidR="00000000" w:rsidDel="00000000" w:rsidP="00000000" w:rsidRDefault="00000000" w:rsidRPr="00000000" w14:paraId="0000002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FP8 (Quarter Precision):</w:t>
      </w:r>
      <w:r w:rsidDel="00000000" w:rsidR="00000000" w:rsidRPr="00000000">
        <w:rPr>
          <w:rFonts w:ascii="Google Sans Text" w:cs="Google Sans Text" w:eastAsia="Google Sans Text" w:hAnsi="Google Sans Text"/>
          <w:color w:val="1b1c1d"/>
          <w:rtl w:val="0"/>
        </w:rPr>
        <w:t xml:space="preserve"> Requires 1 byte per parameter. This format is an emerging standard accelerated by the 4th-generation Tensor Cores in Ada and Hopper GPUs. It provides a potential 2x speedup and memory reduction over 16-bit formats but requires sophisticated handling of scaling factors to maintain accuracy, typically managed by libraries such as NVIDIA's Transformer Engine.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Integer Formats (INT8, 4-bit):</w:t>
      </w:r>
      <w:r w:rsidDel="00000000" w:rsidR="00000000" w:rsidRPr="00000000">
        <w:rPr>
          <w:rFonts w:ascii="Google Sans Text" w:cs="Google Sans Text" w:eastAsia="Google Sans Text" w:hAnsi="Google Sans Text"/>
          <w:color w:val="1b1c1d"/>
          <w:rtl w:val="0"/>
        </w:rPr>
        <w:t xml:space="preserve"> Require 1 byte and 0.5 bytes per parameter, respectively. These formats are primarily used for quantization, a technique to compress model weights for highly efficient inference or as a core component of advanced fine-tuning methods like QLoRA.</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fine-tuning on the Ada architecture, BF16 is not merely an alternative to FP16; it is the superior and recommended choice. Its native hardware support and inherent numerical stability provide a reliable foundation for training, making the 2-bytes-per-parameter memory cost a dependable baseline.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Activation Memory Dynamics: The Impact of Sequence Length and Batch Size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Activation memory is the most variable and often least understood component of VRAM usage. Its size is not fixed like model weights but scales with the dimensions of the data being processed.</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functional estimation for activation memory can be expressed as: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VRAMactivations​≈B×S×H×L×k</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where B is the batch size, S is the sequence length, H is the model's hidden size, L is the number of layers, and k is a model-specific constant reflecting the number of intermediate tensors that must be stored.4</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Historically, the self-attention mechanism in transformers had a memory complexity of O(S2) with respect to sequence length, making long-context training prohibitively expensive. However, modern, highly optimized attention implementations like FlashAttention—which is integrated into standard libraries like PyTorch and accelerated on Ada GPUs—reduce this complexity to O(S) by avoiding the materialization of the large attention matrix.</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makes activation memory scale linearly, not quadratically, with sequence length, a critical innovation for training on long documents.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relationship between batch size and VRAM is also approximately linear; doubling the batch size will roughly double the memory required for activations.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To manage this, a technique called</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gradient accumulation</w:t>
      </w:r>
      <w:r w:rsidDel="00000000" w:rsidR="00000000" w:rsidRPr="00000000">
        <w:rPr>
          <w:rFonts w:ascii="Google Sans Text" w:cs="Google Sans Text" w:eastAsia="Google Sans Text" w:hAnsi="Google Sans Text"/>
          <w:color w:val="1b1c1d"/>
          <w:rtl w:val="0"/>
        </w:rPr>
        <w:t xml:space="preserve"> is often employed. It processes data in smaller "micro-batches" that fit in VRAM, accumulating their gradients over several steps before performing a single optimizer update. This allows the model to simulate a larger effective batch size without the corresponding VRAM penalty, albeit at the cost of increased training time.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of these components reveals a crucial hierarchy in VRAM consumption for full fine-tuning. For a 7B model in BF16, the weights consume 14 GB, and the gradients another 14 GB. However, the AdamW optimizer states, stored in FP32, demand 56 GB. The total parameter-related memory is thus 14+14+56=84 GB, even before accounting for activations. This calculation demonstrates that the optimizer states alone can consume four times the memory of the model weights. This disproportionate cost is the central challenge of full fine-tuning and provides the fundamental motivation for the development of parameter-efficient techniques. Any method that can reduce the number of trainable parameters will yield outsized VRAM savings by directly targeting this optimizer state bottleneck.</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Establishing the Baseline: Full Parameter Fine-Tuning</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Full parameter fine-tuning, where every weight in the pre-trained model is updated, represents the most resource-intensive approach. It serves as the upper bound for VRAM consumption and provides a critical baseline against which the efficiency of other methods can be measured. While often yielding the highest potential performance, its hardware requirements place it beyond the reach of most single-GPU setups for all but the smallest models.</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Unified Formula for VRAM Estimation (Mixed-Precision)</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synthesizing the components discussed in the previous section, a comprehensive formula can be constructed to estimate the VRAM required for a standard full fine-tuning workload. This scenario assumes a modern setup using mixed precision, with the model weights and gradients stored in BF16 and the AdamW optimizer states maintained in FP32 for stability.</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Total_VRAM≈(P×2)+(P×2)+(P×8)+VRAMactivations​+VRAMoverhead​</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can be broken down as:</w:t>
      </w:r>
    </w:p>
    <w:p w:rsidR="00000000" w:rsidDel="00000000" w:rsidP="00000000" w:rsidRDefault="00000000" w:rsidRPr="00000000" w14:paraId="00000047">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Model Weights:</w:t>
      </w:r>
      <w:r w:rsidDel="00000000" w:rsidR="00000000" w:rsidRPr="00000000">
        <w:rPr>
          <w:rFonts w:ascii="Google Sans Text" w:cs="Google Sans Text" w:eastAsia="Google Sans Text" w:hAnsi="Google Sans Text"/>
          <w:color w:val="1b1c1d"/>
          <w:rtl w:val="0"/>
        </w:rPr>
        <w:t xml:space="preserve"> P×2 bytes (BF16)</w:t>
      </w:r>
    </w:p>
    <w:p w:rsidR="00000000" w:rsidDel="00000000" w:rsidP="00000000" w:rsidRDefault="00000000" w:rsidRPr="00000000" w14:paraId="0000004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Gradients:</w:t>
      </w:r>
      <w:r w:rsidDel="00000000" w:rsidR="00000000" w:rsidRPr="00000000">
        <w:rPr>
          <w:rFonts w:ascii="Google Sans Text" w:cs="Google Sans Text" w:eastAsia="Google Sans Text" w:hAnsi="Google Sans Text"/>
          <w:color w:val="1b1c1d"/>
          <w:rtl w:val="0"/>
        </w:rPr>
        <w:t xml:space="preserve"> P×2 bytes (BF16)</w:t>
      </w:r>
    </w:p>
    <w:p w:rsidR="00000000" w:rsidDel="00000000" w:rsidP="00000000" w:rsidRDefault="00000000" w:rsidRPr="00000000" w14:paraId="00000049">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Optimizer States:</w:t>
      </w:r>
      <w:r w:rsidDel="00000000" w:rsidR="00000000" w:rsidRPr="00000000">
        <w:rPr>
          <w:rFonts w:ascii="Google Sans Text" w:cs="Google Sans Text" w:eastAsia="Google Sans Text" w:hAnsi="Google Sans Text"/>
          <w:color w:val="1b1c1d"/>
          <w:rtl w:val="0"/>
        </w:rPr>
        <w:t xml:space="preserve"> P×8 bytes (AdamW with FP32 states)</w:t>
      </w:r>
    </w:p>
    <w:p w:rsidR="00000000" w:rsidDel="00000000" w:rsidP="00000000" w:rsidRDefault="00000000" w:rsidRPr="00000000" w14:paraId="0000004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Activations:</w:t>
      </w:r>
      <w:r w:rsidDel="00000000" w:rsidR="00000000" w:rsidRPr="00000000">
        <w:rPr>
          <w:rFonts w:ascii="Google Sans Text" w:cs="Google Sans Text" w:eastAsia="Google Sans Text" w:hAnsi="Google Sans Text"/>
          <w:color w:val="1b1c1d"/>
          <w:rtl w:val="0"/>
        </w:rPr>
        <w:t xml:space="preserve"> Variable, dependent on batch size, sequence length, and architecture.</w:t>
      </w:r>
    </w:p>
    <w:p w:rsidR="00000000" w:rsidDel="00000000" w:rsidP="00000000" w:rsidRDefault="00000000" w:rsidRPr="00000000" w14:paraId="0000004B">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Overhead:</w:t>
      </w:r>
      <w:r w:rsidDel="00000000" w:rsidR="00000000" w:rsidRPr="00000000">
        <w:rPr>
          <w:rFonts w:ascii="Google Sans Text" w:cs="Google Sans Text" w:eastAsia="Google Sans Text" w:hAnsi="Google Sans Text"/>
          <w:color w:val="1b1c1d"/>
          <w:rtl w:val="0"/>
        </w:rPr>
        <w:t xml:space="preserve"> A fixed cost of approximately 1-2 GB for the CUDA context, framework buffers, and potential memory fragmentation.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formula simplifies to a powerful rule of thumb: the memory required for the model's trainable state (weights, gradients, and optimizer) is approximately P×12 bytes. This immediately clarifies why full fine-tuning is so demanding; the memory for the training state is six times larger than the memory needed to simply load the model for inference (P×2 bytes). While general heuristics like "16 GB per 1B parameters" exist, they are coarse approximations that bundle the highly variable activation costs.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formula above provides a more granular and accurate estimation framework.</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VRAM Benchmarks by Model Scale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Applying this formula to popular open-source LLMs across different parameter scales reveals the practical hardware implications of full fine-tuning. The following estimates assume a batch size of 1 and a sequence length of 2048 tokens for calculating activation memory, providing a consistent basis for comparison.</w:t>
      </w:r>
    </w:p>
    <w:p w:rsidR="00000000" w:rsidDel="00000000" w:rsidP="00000000" w:rsidRDefault="00000000" w:rsidRPr="00000000" w14:paraId="00000051">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&lt;1B Parameters (e.g., Llama-3.2-1B, Qwen2.5-0.5B):</w:t>
      </w:r>
      <w:r w:rsidDel="00000000" w:rsidR="00000000" w:rsidRPr="00000000">
        <w:rPr>
          <w:rFonts w:ascii="Google Sans Text" w:cs="Google Sans Text" w:eastAsia="Google Sans Text" w:hAnsi="Google Sans Text"/>
          <w:color w:val="1b1c1d"/>
          <w:rtl w:val="0"/>
        </w:rPr>
        <w:t xml:space="preserve"> Models in this class, such as Llama-3.2-1B with 1.23 billion parameters, represent the entry point for fine-tuning.</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52">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Calculation:</w:t>
      </w:r>
      <w:r w:rsidDel="00000000" w:rsidR="00000000" w:rsidRPr="00000000">
        <w:rPr>
          <w:rFonts w:ascii="Google Sans Text" w:cs="Google Sans Text" w:eastAsia="Google Sans Text" w:hAnsi="Google Sans Text"/>
          <w:color w:val="1b1c1d"/>
          <w:rtl w:val="0"/>
        </w:rPr>
        <w:t xml:space="preserve"> The parameter-related memory is approximately 1.23B×12 bytes≈14.8 GB. When combined with activation memory (estimated at ~2-4 GB) and overhead, the total VRAM requirement falls in the </w:t>
      </w:r>
      <w:r w:rsidDel="00000000" w:rsidR="00000000" w:rsidRPr="00000000">
        <w:rPr>
          <w:rFonts w:ascii="Google Sans Text" w:cs="Google Sans Text" w:eastAsia="Google Sans Text" w:hAnsi="Google Sans Text"/>
          <w:b w:val="1"/>
          <w:color w:val="1b1c1d"/>
          <w:rtl w:val="0"/>
        </w:rPr>
        <w:t xml:space="preserve">20-24 GB</w:t>
      </w:r>
      <w:r w:rsidDel="00000000" w:rsidR="00000000" w:rsidRPr="00000000">
        <w:rPr>
          <w:rFonts w:ascii="Google Sans Text" w:cs="Google Sans Text" w:eastAsia="Google Sans Text" w:hAnsi="Google Sans Text"/>
          <w:color w:val="1b1c1d"/>
          <w:rtl w:val="0"/>
        </w:rPr>
        <w:t xml:space="preserve"> range. This makes full fine-tuning of a ~1B parameter model a challenging but potentially feasible task on a high-end consumer card like the NVIDIA RTX 4090 (24 GB).</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5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~3B Parameters (e.g., Llama-3.2-3B, Phi-3-mini):</w:t>
      </w:r>
      <w:r w:rsidDel="00000000" w:rsidR="00000000" w:rsidRPr="00000000">
        <w:rPr>
          <w:rFonts w:ascii="Google Sans Text" w:cs="Google Sans Text" w:eastAsia="Google Sans Text" w:hAnsi="Google Sans Text"/>
          <w:color w:val="1b1c1d"/>
          <w:rtl w:val="0"/>
        </w:rPr>
        <w:t xml:space="preserve"> This category includes models like Llama-3.2-3B (3.21B parameters) and Microsoft's Phi-3-mini (3.8B parameters).</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54">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Calculation:</w:t>
      </w:r>
      <w:r w:rsidDel="00000000" w:rsidR="00000000" w:rsidRPr="00000000">
        <w:rPr>
          <w:rFonts w:ascii="Google Sans Text" w:cs="Google Sans Text" w:eastAsia="Google Sans Text" w:hAnsi="Google Sans Text"/>
          <w:color w:val="1b1c1d"/>
          <w:rtl w:val="0"/>
        </w:rPr>
        <w:t xml:space="preserve"> The base memory for the training state is 3.2B×12 bytes≈38.4 GB. With activations (~5-7 GB) and overhead, the total VRAM needed is likely in the </w:t>
      </w:r>
      <w:r w:rsidDel="00000000" w:rsidR="00000000" w:rsidRPr="00000000">
        <w:rPr>
          <w:rFonts w:ascii="Google Sans Text" w:cs="Google Sans Text" w:eastAsia="Google Sans Text" w:hAnsi="Google Sans Text"/>
          <w:b w:val="1"/>
          <w:color w:val="1b1c1d"/>
          <w:rtl w:val="0"/>
        </w:rPr>
        <w:t xml:space="preserve">45-55 GB</w:t>
      </w:r>
      <w:r w:rsidDel="00000000" w:rsidR="00000000" w:rsidRPr="00000000">
        <w:rPr>
          <w:rFonts w:ascii="Google Sans Text" w:cs="Google Sans Text" w:eastAsia="Google Sans Text" w:hAnsi="Google Sans Text"/>
          <w:color w:val="1b1c1d"/>
          <w:rtl w:val="0"/>
        </w:rPr>
        <w:t xml:space="preserve"> range. This exceeds the capacity of consumer GPUs and requires a professional Ada card like the NVIDIA RTX 6000 Ada (48 GB), potentially with CPU offloading, or a multi-GPU setup.</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5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7B Parameters (e.g., Mistral-7B, Llama-3.1-8B):</w:t>
      </w:r>
      <w:r w:rsidDel="00000000" w:rsidR="00000000" w:rsidRPr="00000000">
        <w:rPr>
          <w:rFonts w:ascii="Google Sans Text" w:cs="Google Sans Text" w:eastAsia="Google Sans Text" w:hAnsi="Google Sans Text"/>
          <w:color w:val="1b1c1d"/>
          <w:rtl w:val="0"/>
        </w:rPr>
        <w:t xml:space="preserve"> This is a highly popular and capable model class, featuring prominent models like Mistral-7B and Llama-3.1-8B.</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56">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Calculation:</w:t>
      </w:r>
      <w:r w:rsidDel="00000000" w:rsidR="00000000" w:rsidRPr="00000000">
        <w:rPr>
          <w:rFonts w:ascii="Google Sans Text" w:cs="Google Sans Text" w:eastAsia="Google Sans Text" w:hAnsi="Google Sans Text"/>
          <w:color w:val="1b1c1d"/>
          <w:rtl w:val="0"/>
        </w:rPr>
        <w:t xml:space="preserve"> The parameter-related memory is 7B×12 bytes≈84 GB.</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Total VRAM consumption, including activations (~10-14 GB), easily surpasses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90-100 GB</w:t>
      </w:r>
      <w:r w:rsidDel="00000000" w:rsidR="00000000" w:rsidRPr="00000000">
        <w:rPr>
          <w:rFonts w:ascii="Google Sans Text" w:cs="Google Sans Text" w:eastAsia="Google Sans Text" w:hAnsi="Google Sans Text"/>
          <w:color w:val="1b1c1d"/>
          <w:rtl w:val="0"/>
        </w:rPr>
        <w:t xml:space="preserve">. This requirement firmly places full fine-tuning of 7B models in the domain of high-end data center GPUs (e.g., NVIDIA A100/H100 80GB) or, more commonly, multi-GPU clusters orchestrated by distributed training frameworks.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13B Parameters (e.g., Vicuna-13B, Code Llama-13B):</w:t>
      </w:r>
      <w:r w:rsidDel="00000000" w:rsidR="00000000" w:rsidRPr="00000000">
        <w:rPr>
          <w:rFonts w:ascii="Google Sans Text" w:cs="Google Sans Text" w:eastAsia="Google Sans Text" w:hAnsi="Google Sans Text"/>
          <w:color w:val="1b1c1d"/>
          <w:rtl w:val="0"/>
        </w:rPr>
        <w:t xml:space="preserve"> Models of this scale, such as Vicuna-13B, represent a significant step up in capability and resource requirements.</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58">
      <w:pPr>
        <w:numPr>
          <w:ilvl w:val="1"/>
          <w:numId w:val="17"/>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Calculation:</w:t>
      </w:r>
      <w:r w:rsidDel="00000000" w:rsidR="00000000" w:rsidRPr="00000000">
        <w:rPr>
          <w:rFonts w:ascii="Google Sans Text" w:cs="Google Sans Text" w:eastAsia="Google Sans Text" w:hAnsi="Google Sans Text"/>
          <w:color w:val="1b1c1d"/>
          <w:rtl w:val="0"/>
        </w:rPr>
        <w:t xml:space="preserve"> The base memory requirement is 13B×12 bytes≈156 GB. The total VRAM needed approaches </w:t>
      </w:r>
      <w:r w:rsidDel="00000000" w:rsidR="00000000" w:rsidRPr="00000000">
        <w:rPr>
          <w:rFonts w:ascii="Google Sans Text" w:cs="Google Sans Text" w:eastAsia="Google Sans Text" w:hAnsi="Google Sans Text"/>
          <w:b w:val="1"/>
          <w:color w:val="1b1c1d"/>
          <w:rtl w:val="0"/>
        </w:rPr>
        <w:t xml:space="preserve">180-200 GB</w:t>
      </w:r>
      <w:r w:rsidDel="00000000" w:rsidR="00000000" w:rsidRPr="00000000">
        <w:rPr>
          <w:rFonts w:ascii="Google Sans Text" w:cs="Google Sans Text" w:eastAsia="Google Sans Text" w:hAnsi="Google Sans Text"/>
          <w:color w:val="1b1c1d"/>
          <w:rtl w:val="0"/>
        </w:rPr>
        <w:t xml:space="preserve">, making a multi-GPU cluster an absolute necessity.</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Training such models requires advanced distributed training strategies like Fully Sharded Data Parallelism (FSDP) or DeepSpeed ZeRO to partition the model states across multiple accelerators.</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clear breakdown of these VRAM costs, illustrating the dominant contribution of the optimizer states.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1: VRAM Consumption Components for Full Fine-Tuning (BF16)</w:t>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Model (Example)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 Count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Model Weights (GB)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Gradients (GB)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Optimizer States (AdamW, FP32) (GB)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Example Activations (GB) (B=1, S=2048)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Estimated Total VRAM (GB)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Llama-3.2-1B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Llama-3.2-3B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~46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Mistral-7B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14.6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14.6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58.4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Vicuna-13B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~176</w:t>
            </w:r>
          </w:p>
        </w:tc>
      </w:tr>
    </w:tbl>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color w:val="1b1c1d"/>
          <w:shd w:fill="auto" w:val="clear"/>
        </w:rPr>
      </w:pPr>
      <w:r w:rsidDel="00000000" w:rsidR="00000000" w:rsidRPr="00000000">
        <w:rPr>
          <w:rtl w:val="0"/>
        </w:rPr>
      </w:r>
    </w:p>
    <w:p w:rsidR="00000000" w:rsidDel="00000000" w:rsidP="00000000" w:rsidRDefault="00000000" w:rsidRPr="00000000" w14:paraId="0000007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Parameter-Efficient Fine-Tuning (PEFT): A Paradigm Shift in VRAM Management</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prohibitive VRAM requirements of full parameter fine-tuning led to the development of Parameter-Efficient Fine-Tuning (PEFT) methods. These techniques represent a fundamental shift in strategy, moving from updating billions of parameters to updating only a small, targeted subset. This approach dramatically lowers the barrier to entry for model customization, making it accessible without large-scale GPU clusters.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Core Principle of PEFT: Freezing the Base, Training the Few</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central idea behind all PEFT methods is to freeze the vast majority of the pre-trained model's weights. Instead of making these parameters trainable, a small number of new, task-specific parameters are introduced into the model architecture. During the fine-tuning process, only these newly added parameters are updated, while the original multi-billion parameter backbone remains unchanged.</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architectural decision has a profound impact on VRAM consumption. By drastically reducing the number of trainable parameters (Ptrainable​), PEFT methods directly attack the primary source of memory overhead in full fine-tuning: the gradients and, most significantly, the optimizer states.</w:t>
      </w:r>
      <w:r w:rsidDel="00000000" w:rsidR="00000000" w:rsidRPr="00000000">
        <w:rPr>
          <w:rFonts w:ascii="Google Sans Text" w:cs="Google Sans Text" w:eastAsia="Google Sans Text" w:hAnsi="Google Sans Text"/>
          <w:color w:val="575b5f"/>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The memory required for these components scales with</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Ptrainable​, not the total model size P.</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Deep Dive into Low-Rank Adaptation (LoRA)</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Low-Rank Adaptation (LoRA) is arguably the most popular and widely adopted PEFT technique.</w:t>
      </w:r>
      <w:r w:rsidDel="00000000" w:rsidR="00000000" w:rsidRPr="00000000">
        <w:rPr>
          <w:rFonts w:ascii="Google Sans Text" w:cs="Google Sans Text" w:eastAsia="Google Sans Text" w:hAnsi="Google Sans Text"/>
          <w:color w:val="575b5f"/>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It is predicated on the empirical observation that the necessary adjustments to a pre-trained model's weights for task adaptation can be represented by a low-rank matrix.</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Mechanism</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Instead of directly modifying a large weight matrix W (of size d×k) within a transformer layer, LoRA freezes W and injects a parallel path for updates. This path consists of two much smaller, trainable "adapter" matrices: A (of size d×r) and B (of size r×k). The key hyperparameter is the rank, r, which is chosen to be significantly smaller than the original dimensions (r≪min(d,k)).49</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During a forward pass, the output of the layer is the sum of the original frozen path and the new adapter path: h=Wx+BAx. During training, gradients are computed and applied only to matrices A and B.</w:t>
      </w:r>
      <w:r w:rsidDel="00000000" w:rsidR="00000000" w:rsidRPr="00000000">
        <w:rPr>
          <w:rFonts w:ascii="Google Sans Text" w:cs="Google Sans Text" w:eastAsia="Google Sans Text" w:hAnsi="Google Sans Text"/>
          <w:color w:val="575b5f"/>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This decomposition reduces the number of trainable parameters for that layer from</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d×k to r×(d+k), which can represent a reduction of over 99%.</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Quantitative Analysis of LoRA's VRAM Savings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VRAM savings from LoRA are dramatic. The memory calculation is fundamentally altered because the terms associated with trainable parameters become almost negligible.</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VRAM Formula (LoRA)</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Total_VRAM≈(P×2)+(Plora​×2)+(Plora​×8)+VRAMactivations​+VRAMoverhead​</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key difference is the replacement of P with Plora​ for the gradient and optimizer terms.</w:t>
      </w:r>
    </w:p>
    <w:p w:rsidR="00000000" w:rsidDel="00000000" w:rsidP="00000000" w:rsidRDefault="00000000" w:rsidRPr="00000000" w14:paraId="00000098">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Frozen Base Model:</w:t>
      </w:r>
      <w:r w:rsidDel="00000000" w:rsidR="00000000" w:rsidRPr="00000000">
        <w:rPr>
          <w:rFonts w:ascii="Google Sans Text" w:cs="Google Sans Text" w:eastAsia="Google Sans Text" w:hAnsi="Google Sans Text"/>
          <w:color w:val="1b1c1d"/>
          <w:rtl w:val="0"/>
        </w:rPr>
        <w:t xml:space="preserve"> The largest component remains the memory to load the full base model, (P×2) bytes for BF16.</w:t>
      </w:r>
    </w:p>
    <w:p w:rsidR="00000000" w:rsidDel="00000000" w:rsidP="00000000" w:rsidRDefault="00000000" w:rsidRPr="00000000" w14:paraId="00000099">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LoRA Gradients &amp; Optimizer States:</w:t>
      </w:r>
      <w:r w:rsidDel="00000000" w:rsidR="00000000" w:rsidRPr="00000000">
        <w:rPr>
          <w:rFonts w:ascii="Google Sans Text" w:cs="Google Sans Text" w:eastAsia="Google Sans Text" w:hAnsi="Google Sans Text"/>
          <w:color w:val="1b1c1d"/>
          <w:rtl w:val="0"/>
        </w:rPr>
        <w:t xml:space="preserve"> The terms (Plora​×2) and (Plora​×8) are now minuscule. For a 7B model, the number of LoRA parameters might only be a few million (e.g., 0.1% of the total), meaning the memory for their gradients and optimizer states could be as low as tens or hundreds of megabytes.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9A">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Activations:</w:t>
      </w:r>
      <w:r w:rsidDel="00000000" w:rsidR="00000000" w:rsidRPr="00000000">
        <w:rPr>
          <w:rFonts w:ascii="Google Sans Text" w:cs="Google Sans Text" w:eastAsia="Google Sans Text" w:hAnsi="Google Sans Text"/>
          <w:color w:val="1b1c1d"/>
          <w:rtl w:val="0"/>
        </w:rPr>
        <w:t xml:space="preserve"> The activation memory remains significant, as a full forward and backward pass through the entire model architecture (including the frozen parts) is still required to compute gradients for the LoRA adapters.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Comparative VRAM Estimates</w:t>
      </w:r>
    </w:p>
    <w:p w:rsidR="00000000" w:rsidDel="00000000" w:rsidP="00000000" w:rsidRDefault="00000000" w:rsidRPr="00000000" w14:paraId="0000009C">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7B Model (LoRA):</w:t>
      </w:r>
      <w:r w:rsidDel="00000000" w:rsidR="00000000" w:rsidRPr="00000000">
        <w:rPr>
          <w:rFonts w:ascii="Google Sans Text" w:cs="Google Sans Text" w:eastAsia="Google Sans Text" w:hAnsi="Google Sans Text"/>
          <w:color w:val="1b1c1d"/>
          <w:rtl w:val="0"/>
        </w:rPr>
        <w:t xml:space="preserve"> The primary memory cost is loading the frozen 7B model, which requires ≈14 GB in BF16. Adding memory for activations and the negligible LoRA-related components brings the total VRAM requirement into the </w:t>
      </w:r>
      <w:r w:rsidDel="00000000" w:rsidR="00000000" w:rsidRPr="00000000">
        <w:rPr>
          <w:rFonts w:ascii="Google Sans Text" w:cs="Google Sans Text" w:eastAsia="Google Sans Text" w:hAnsi="Google Sans Text"/>
          <w:b w:val="1"/>
          <w:color w:val="1b1c1d"/>
          <w:rtl w:val="0"/>
        </w:rPr>
        <w:t xml:space="preserve">15-20 GB</w:t>
      </w:r>
      <w:r w:rsidDel="00000000" w:rsidR="00000000" w:rsidRPr="00000000">
        <w:rPr>
          <w:rFonts w:ascii="Google Sans Text" w:cs="Google Sans Text" w:eastAsia="Google Sans Text" w:hAnsi="Google Sans Text"/>
          <w:color w:val="1b1c1d"/>
          <w:rtl w:val="0"/>
        </w:rPr>
        <w:t xml:space="preserve"> range.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a reduction of over 80% compared to the ~100 GB for a full fine-tune and makes the task comfortably feasible on a single 24 GB NVIDIA RTX 4090.</w:t>
      </w:r>
    </w:p>
    <w:p w:rsidR="00000000" w:rsidDel="00000000" w:rsidP="00000000" w:rsidRDefault="00000000" w:rsidRPr="00000000" w14:paraId="0000009D">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13B Model (LoRA):</w:t>
      </w:r>
      <w:r w:rsidDel="00000000" w:rsidR="00000000" w:rsidRPr="00000000">
        <w:rPr>
          <w:rFonts w:ascii="Google Sans Text" w:cs="Google Sans Text" w:eastAsia="Google Sans Text" w:hAnsi="Google Sans Text"/>
          <w:color w:val="1b1c1d"/>
          <w:rtl w:val="0"/>
        </w:rPr>
        <w:t xml:space="preserve"> The base model requires ≈26 GB. The total VRAM consumption is typically in the </w:t>
      </w:r>
      <w:r w:rsidDel="00000000" w:rsidR="00000000" w:rsidRPr="00000000">
        <w:rPr>
          <w:rFonts w:ascii="Google Sans Text" w:cs="Google Sans Text" w:eastAsia="Google Sans Text" w:hAnsi="Google Sans Text"/>
          <w:b w:val="1"/>
          <w:color w:val="1b1c1d"/>
          <w:rtl w:val="0"/>
        </w:rPr>
        <w:t xml:space="preserve">28-35 GB</w:t>
      </w:r>
      <w:r w:rsidDel="00000000" w:rsidR="00000000" w:rsidRPr="00000000">
        <w:rPr>
          <w:rFonts w:ascii="Google Sans Text" w:cs="Google Sans Text" w:eastAsia="Google Sans Text" w:hAnsi="Google Sans Text"/>
          <w:color w:val="1b1c1d"/>
          <w:rtl w:val="0"/>
        </w:rPr>
        <w:t xml:space="preserve"> range.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enables fine-tuning on a single 48 GB professional GPU like the NVIDIA RTX 6000 Ada, a scenario that is impossible with full fine-tuning.</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LoRA's efficiency arises from its elegant decoupling of the model's stored knowledge (the large, frozen base weights) from its task-specific adaptation mechanism (the small, trainable adapters). By surgically targeting only the adaptation component, LoRA eliminates the need for optimizer states for billions of parameters, thereby neutralizing the primary VRAM bottleneck of full fine-tuning.</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approach also introduces a new, more efficient paradigm for model management. A full fine-tune produces another massive model checkpoint. In contrast, a LoRA fine-tune generates only the small adapter weights, often just a few hundred megabytes in size.</w:t>
      </w:r>
      <w:r w:rsidDel="00000000" w:rsidR="00000000" w:rsidRPr="00000000">
        <w:rPr>
          <w:rFonts w:ascii="Google Sans Text" w:cs="Google Sans Text" w:eastAsia="Google Sans Text" w:hAnsi="Google Sans Text"/>
          <w:color w:val="575b5f"/>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This allows a single base model to be paired with dozens of lightweight, portable LoRA adapters for different tasks, enabling dynamic task-switching in deployment—a significant operational advantage beyond the initial training VRAM savings.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Synergy of Quantization and PEFT: QLoRA</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LoRA significantly reduces the VRAM required for the trainable components of a model, the largest memory consumer remains: the static footprint of the frozen base model weights. QLoRA (Quantized Low-Rank Adaptation) addresses this final bottleneck by combining the parameter efficiency of LoRA with the memory-saving power of quantization, creating the most VRAM-efficient fine-tuning technique widely available today.</w:t>
      </w:r>
      <w:r w:rsidDel="00000000" w:rsidR="00000000" w:rsidRPr="00000000">
        <w:rPr>
          <w:rFonts w:ascii="Google Sans Text" w:cs="Google Sans Text" w:eastAsia="Google Sans Text" w:hAnsi="Google Sans Text"/>
          <w:color w:val="575b5f"/>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This synergy has effectively democratized the fine-tuning of very large models, making it possible on consumer-grade hardware.</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Fundamentals of Model Quantization for Training</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Quantization is the process of reducing the numerical precision of a model's weights, thereby decreasing their memory footprint.</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While commonly used for inference, its application in training requires careful implementation to avoid compromising model performance.</w:t>
      </w:r>
    </w:p>
    <w:p w:rsidR="00000000" w:rsidDel="00000000" w:rsidP="00000000" w:rsidRDefault="00000000" w:rsidRPr="00000000" w14:paraId="000000A8">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8-bit Quantization:</w:t>
      </w:r>
      <w:r w:rsidDel="00000000" w:rsidR="00000000" w:rsidRPr="00000000">
        <w:rPr>
          <w:rFonts w:ascii="Google Sans Text" w:cs="Google Sans Text" w:eastAsia="Google Sans Text" w:hAnsi="Google Sans Text"/>
          <w:color w:val="1b1c1d"/>
          <w:rtl w:val="0"/>
        </w:rPr>
        <w:t xml:space="preserve"> Using 8-bit integers (INT8) to represent weights reduces their memory size by 50% compared to 16-bit formats (1 byte vs. 2 bytes per parameter). This offers a robust balance between memory savings and maintaining high model fidelity.</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A9">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4-bit Quantization:</w:t>
      </w:r>
      <w:r w:rsidDel="00000000" w:rsidR="00000000" w:rsidRPr="00000000">
        <w:rPr>
          <w:rFonts w:ascii="Google Sans Text" w:cs="Google Sans Text" w:eastAsia="Google Sans Text" w:hAnsi="Google Sans Text"/>
          <w:color w:val="1b1c1d"/>
          <w:rtl w:val="0"/>
        </w:rPr>
        <w:t xml:space="preserve"> A more aggressive approach that reduces weight memory by 75% compared to 16-bit formats (0.5 bytes per parameter). This technique is the cornerstone of QLoRA and is made practical in PyTorch by libraries like bitsandbytes, which provide optimized CUDA kernels for 4-bit operations.</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QLoRA Mechanism Explained</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QLoRA is not merely quantization applied before LoRA; it is an integrated system designed to maintain high fidelity while operating on a highly compressed base model.</w:t>
      </w:r>
      <w:r w:rsidDel="00000000" w:rsidR="00000000" w:rsidRPr="00000000">
        <w:rPr>
          <w:rFonts w:ascii="Google Sans Text" w:cs="Google Sans Text" w:eastAsia="Google Sans Text" w:hAnsi="Google Sans Text"/>
          <w:color w:val="575b5f"/>
          <w:sz w:val="24"/>
          <w:szCs w:val="24"/>
          <w:vertAlign w:val="superscript"/>
          <w:rtl w:val="0"/>
        </w:rPr>
        <w:t xml:space="preserve">53</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key components of the QLoRA method are </w:t>
      </w:r>
      <w:r w:rsidDel="00000000" w:rsidR="00000000" w:rsidRPr="00000000">
        <w:rPr>
          <w:rFonts w:ascii="Google Sans Text" w:cs="Google Sans Text" w:eastAsia="Google Sans Text" w:hAnsi="Google Sans Text"/>
          <w:color w:val="575b5f"/>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F">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4-bit Quantized Base Model:</w:t>
      </w:r>
      <w:r w:rsidDel="00000000" w:rsidR="00000000" w:rsidRPr="00000000">
        <w:rPr>
          <w:rFonts w:ascii="Google Sans Text" w:cs="Google Sans Text" w:eastAsia="Google Sans Text" w:hAnsi="Google Sans Text"/>
          <w:color w:val="1b1c1d"/>
          <w:rtl w:val="0"/>
        </w:rPr>
        <w:t xml:space="preserve"> The large pre-trained model is loaded into VRAM with its weights quantized to a 4-bit data type. The QLoRA paper introduced a specific format called </w:t>
      </w:r>
      <w:r w:rsidDel="00000000" w:rsidR="00000000" w:rsidRPr="00000000">
        <w:rPr>
          <w:rFonts w:ascii="Google Sans Text" w:cs="Google Sans Text" w:eastAsia="Google Sans Text" w:hAnsi="Google Sans Text"/>
          <w:b w:val="1"/>
          <w:color w:val="1b1c1d"/>
          <w:rtl w:val="0"/>
        </w:rPr>
        <w:t xml:space="preserve">NormalFloat4 (NF4)</w:t>
      </w:r>
      <w:r w:rsidDel="00000000" w:rsidR="00000000" w:rsidRPr="00000000">
        <w:rPr>
          <w:rFonts w:ascii="Google Sans Text" w:cs="Google Sans Text" w:eastAsia="Google Sans Text" w:hAnsi="Google Sans Text"/>
          <w:color w:val="1b1c1d"/>
          <w:rtl w:val="0"/>
        </w:rPr>
        <w:t xml:space="preserve">, which is information-theoretically optimal for weights that are normally distributed, a common characteristic in neural networks. This step dramatically reduces the memory required to store the base model.</w:t>
      </w:r>
    </w:p>
    <w:p w:rsidR="00000000" w:rsidDel="00000000" w:rsidP="00000000" w:rsidRDefault="00000000" w:rsidRPr="00000000" w14:paraId="000000B0">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Frozen Base Model:</w:t>
      </w:r>
      <w:r w:rsidDel="00000000" w:rsidR="00000000" w:rsidRPr="00000000">
        <w:rPr>
          <w:rFonts w:ascii="Google Sans Text" w:cs="Google Sans Text" w:eastAsia="Google Sans Text" w:hAnsi="Google Sans Text"/>
          <w:color w:val="1b1c1d"/>
          <w:rtl w:val="0"/>
        </w:rPr>
        <w:t xml:space="preserve"> As in LoRA, the 4-bit quantized weights of the base model are frozen and are not updated during training.</w:t>
      </w:r>
    </w:p>
    <w:p w:rsidR="00000000" w:rsidDel="00000000" w:rsidP="00000000" w:rsidRDefault="00000000" w:rsidRPr="00000000" w14:paraId="000000B1">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Higher-Precision LoRA Adapters:</w:t>
      </w:r>
      <w:r w:rsidDel="00000000" w:rsidR="00000000" w:rsidRPr="00000000">
        <w:rPr>
          <w:rFonts w:ascii="Google Sans Text" w:cs="Google Sans Text" w:eastAsia="Google Sans Text" w:hAnsi="Google Sans Text"/>
          <w:color w:val="1b1c1d"/>
          <w:rtl w:val="0"/>
        </w:rPr>
        <w:t xml:space="preserve"> Small LoRA adapters are injected into the model architecture. Crucially, these adapters are maintained at a higher precision, typically BF16. These adapters are the only parameters that are trained.</w:t>
      </w:r>
    </w:p>
    <w:p w:rsidR="00000000" w:rsidDel="00000000" w:rsidP="00000000" w:rsidRDefault="00000000" w:rsidRPr="00000000" w14:paraId="000000B2">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On-the-Fly Dequantization:</w:t>
      </w:r>
      <w:r w:rsidDel="00000000" w:rsidR="00000000" w:rsidRPr="00000000">
        <w:rPr>
          <w:rFonts w:ascii="Google Sans Text" w:cs="Google Sans Text" w:eastAsia="Google Sans Text" w:hAnsi="Google Sans Text"/>
          <w:color w:val="1b1c1d"/>
          <w:rtl w:val="0"/>
        </w:rPr>
        <w:t xml:space="preserve"> During the forward and backward passes, the 4-bit base model weights are dequantized to the computation precision (BF16) just before they are used in a calculation. The gradients are then computed and backpropagated through these temporarily dequantized weights to update the BF16 LoRA adapters. This ensures that while storage is highly efficient (4-bit), the critical computations are performed with sufficient precision to maintain performance.</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0B3">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Double Quantization:</w:t>
      </w:r>
      <w:r w:rsidDel="00000000" w:rsidR="00000000" w:rsidRPr="00000000">
        <w:rPr>
          <w:rFonts w:ascii="Google Sans Text" w:cs="Google Sans Text" w:eastAsia="Google Sans Text" w:hAnsi="Google Sans Text"/>
          <w:color w:val="1b1c1d"/>
          <w:rtl w:val="0"/>
        </w:rPr>
        <w:t xml:space="preserve"> To achieve further memory savings, QLoRA also quantizes the quantization constants themselves. This secondary quantization step compresses the metadata needed to dequantize the weights, reducing overhead without a noticeable impact on model quality.</w:t>
      </w:r>
      <w:r w:rsidDel="00000000" w:rsidR="00000000" w:rsidRPr="00000000">
        <w:rPr>
          <w:rFonts w:ascii="Google Sans Text" w:cs="Google Sans Text" w:eastAsia="Google Sans Text" w:hAnsi="Google Sans Text"/>
          <w:color w:val="575b5f"/>
          <w:sz w:val="24"/>
          <w:szCs w:val="24"/>
          <w:vertAlign w:val="superscript"/>
          <w:rtl w:val="0"/>
        </w:rPr>
        <w:t xml:space="preserve">53</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Democratizing Fine-Tuning: QLoRA VRAM Benchmarks</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combined effect of these techniques results in a revolutionary reduction in VRAM requirements, making the fine-tuning of previously inaccessible models a practical reality on widely available hardware.</w:t>
      </w:r>
    </w:p>
    <w:p w:rsidR="00000000" w:rsidDel="00000000" w:rsidP="00000000" w:rsidRDefault="00000000" w:rsidRPr="00000000" w14:paraId="000000B8">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7B Model (QLoRA):</w:t>
      </w:r>
      <w:r w:rsidDel="00000000" w:rsidR="00000000" w:rsidRPr="00000000">
        <w:rPr>
          <w:rFonts w:ascii="Google Sans Text" w:cs="Google Sans Text" w:eastAsia="Google Sans Text" w:hAnsi="Google Sans Text"/>
          <w:color w:val="1b1c1d"/>
          <w:rtl w:val="0"/>
        </w:rPr>
        <w:t xml:space="preserve"> The 4-bit quantized base model consumes only 7B×0.5 bytes≈3.5 GB. The total VRAM usage, including activations, the small LoRA adapters, and overhead, typically falls within the </w:t>
      </w:r>
      <w:r w:rsidDel="00000000" w:rsidR="00000000" w:rsidRPr="00000000">
        <w:rPr>
          <w:rFonts w:ascii="Google Sans Text" w:cs="Google Sans Text" w:eastAsia="Google Sans Text" w:hAnsi="Google Sans Text"/>
          <w:b w:val="1"/>
          <w:color w:val="1b1c1d"/>
          <w:rtl w:val="0"/>
        </w:rPr>
        <w:t xml:space="preserve">5-8 GB</w:t>
      </w:r>
      <w:r w:rsidDel="00000000" w:rsidR="00000000" w:rsidRPr="00000000">
        <w:rPr>
          <w:rFonts w:ascii="Google Sans Text" w:cs="Google Sans Text" w:eastAsia="Google Sans Text" w:hAnsi="Google Sans Text"/>
          <w:color w:val="1b1c1d"/>
          <w:rtl w:val="0"/>
        </w:rPr>
        <w:t xml:space="preserve"> range.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a staggering reduction from LoRA's ~15-20 GB and full fine-tuning's ~100 GB.</w:t>
      </w:r>
    </w:p>
    <w:p w:rsidR="00000000" w:rsidDel="00000000" w:rsidP="00000000" w:rsidRDefault="00000000" w:rsidRPr="00000000" w14:paraId="000000B9">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13B Model (QLoRA):</w:t>
      </w:r>
      <w:r w:rsidDel="00000000" w:rsidR="00000000" w:rsidRPr="00000000">
        <w:rPr>
          <w:rFonts w:ascii="Google Sans Text" w:cs="Google Sans Text" w:eastAsia="Google Sans Text" w:hAnsi="Google Sans Text"/>
          <w:color w:val="1b1c1d"/>
          <w:rtl w:val="0"/>
        </w:rPr>
        <w:t xml:space="preserve"> The base model requires 13B×0.5 bytes≈6.5 GB. The total VRAM needed for fine-tuning is generally in the </w:t>
      </w:r>
      <w:r w:rsidDel="00000000" w:rsidR="00000000" w:rsidRPr="00000000">
        <w:rPr>
          <w:rFonts w:ascii="Google Sans Text" w:cs="Google Sans Text" w:eastAsia="Google Sans Text" w:hAnsi="Google Sans Text"/>
          <w:b w:val="1"/>
          <w:color w:val="1b1c1d"/>
          <w:rtl w:val="0"/>
        </w:rPr>
        <w:t xml:space="preserve">9-12 GB</w:t>
      </w:r>
      <w:r w:rsidDel="00000000" w:rsidR="00000000" w:rsidRPr="00000000">
        <w:rPr>
          <w:rFonts w:ascii="Google Sans Text" w:cs="Google Sans Text" w:eastAsia="Google Sans Text" w:hAnsi="Google Sans Text"/>
          <w:color w:val="1b1c1d"/>
          <w:rtl w:val="0"/>
        </w:rPr>
        <w:t xml:space="preserve"> range.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a landmark achievement, as it brings 13B model fine-tuning comfortably within the capacity of a single 24 GB consumer GPU like an NVIDIA RTX 4090 or RTX 3090.</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BA">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Larger Models:</w:t>
      </w:r>
      <w:r w:rsidDel="00000000" w:rsidR="00000000" w:rsidRPr="00000000">
        <w:rPr>
          <w:rFonts w:ascii="Google Sans Text" w:cs="Google Sans Text" w:eastAsia="Google Sans Text" w:hAnsi="Google Sans Text"/>
          <w:color w:val="1b1c1d"/>
          <w:rtl w:val="0"/>
        </w:rPr>
        <w:t xml:space="preserve"> QLoRA scales this efficiency to even larger models. It enables the fine-tuning of 30B-class models on 48 GB GPUs </w:t>
      </w:r>
      <w:r w:rsidDel="00000000" w:rsidR="00000000" w:rsidRPr="00000000">
        <w:rPr>
          <w:rFonts w:ascii="Google Sans Text" w:cs="Google Sans Text" w:eastAsia="Google Sans Text" w:hAnsi="Google Sans Text"/>
          <w:color w:val="575b5f"/>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and 65B-70B models on a single 80 GB data center GPU, tasks that would otherwise require expansive and costly multi-GPU clusters.</w:t>
      </w:r>
      <w:r w:rsidDel="00000000" w:rsidR="00000000" w:rsidRPr="00000000">
        <w:rPr>
          <w:rFonts w:ascii="Google Sans Text" w:cs="Google Sans Text" w:eastAsia="Google Sans Text" w:hAnsi="Google Sans Text"/>
          <w:color w:val="575b5f"/>
          <w:sz w:val="24"/>
          <w:szCs w:val="24"/>
          <w:vertAlign w:val="superscript"/>
          <w:rtl w:val="0"/>
        </w:rPr>
        <w:t xml:space="preserve">55</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synthesizes the VRAM requirements across all three methods, providing a clear, at-a-glance comparison that highlights the transformative impact of each successive optimization.</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Table 2: Comparative VRAM Requirements Across Fine-Tuning Methods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Model Size (Params)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Full Fine-Tune (BF16) (GB)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LoRA (BF16 Base) (GB)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QLoRA (4-bit Base) (GB)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VRAM Reduction (QLoRA vs. Full)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&gt;85%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&gt;80%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&gt;90%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13B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~176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~28-35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&gt;93%</w:t>
            </w:r>
          </w:p>
        </w:tc>
      </w:tr>
    </w:tbl>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Note: VRAM estimates are approximate and can vary based on sequence length, batch size, and specific framework implementations. The values provided are for typical configurations.</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tl w:val="0"/>
        </w:rPr>
      </w:r>
    </w:p>
    <w:p w:rsidR="00000000" w:rsidDel="00000000" w:rsidP="00000000" w:rsidRDefault="00000000" w:rsidRPr="00000000" w14:paraId="000000D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Maximizing Performance on the NVIDIA Ada Lovelace Architecture</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theoretical benefits of advanced fine-tuning techniques are fully realized only when paired with hardware capable of executing them efficiently. The NVIDIA Ada Lovelace architecture, with its Compute Capability 8.9, introduces several key features that directly accelerate the computational patterns and data types central to modern LLM workloads, making it an ideal platform for fine-tuning with methods like LoRA and QLoRA.</w:t>
      </w:r>
      <w:r w:rsidDel="00000000" w:rsidR="00000000" w:rsidRPr="00000000">
        <w:rPr>
          <w:rFonts w:ascii="Google Sans Text" w:cs="Google Sans Text" w:eastAsia="Google Sans Text" w:hAnsi="Google Sans Text"/>
          <w:color w:val="575b5f"/>
          <w:sz w:val="24"/>
          <w:szCs w:val="24"/>
          <w:vertAlign w:val="superscript"/>
          <w:rtl w:val="0"/>
        </w:rPr>
        <w:t xml:space="preserve">56</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Architectural Advantages for LLM Workloads</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Ada architecture incorporates several enhancements over its predecessor, Ampere, that are particularly beneficial for transformer-based models.</w:t>
      </w:r>
    </w:p>
    <w:p w:rsidR="00000000" w:rsidDel="00000000" w:rsidP="00000000" w:rsidRDefault="00000000" w:rsidRPr="00000000" w14:paraId="000000DF">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4th Generation Tensor Cores:</w:t>
      </w:r>
      <w:r w:rsidDel="00000000" w:rsidR="00000000" w:rsidRPr="00000000">
        <w:rPr>
          <w:rFonts w:ascii="Google Sans Text" w:cs="Google Sans Text" w:eastAsia="Google Sans Text" w:hAnsi="Google Sans Text"/>
          <w:color w:val="1b1c1d"/>
          <w:rtl w:val="0"/>
        </w:rPr>
        <w:t xml:space="preserve"> These specialized processing units are the engine of LLM computation, providing massive acceleration for the matrix multiplication operations that dominate transformer workloads. Critically, they offer native, high-throughput support for the </w:t>
      </w:r>
      <w:r w:rsidDel="00000000" w:rsidR="00000000" w:rsidRPr="00000000">
        <w:rPr>
          <w:rFonts w:ascii="Google Sans Text" w:cs="Google Sans Text" w:eastAsia="Google Sans Text" w:hAnsi="Google Sans Text"/>
          <w:b w:val="1"/>
          <w:color w:val="1b1c1d"/>
          <w:rtl w:val="0"/>
        </w:rPr>
        <w:t xml:space="preserve">BF16</w:t>
      </w:r>
      <w:r w:rsidDel="00000000" w:rsidR="00000000" w:rsidRPr="00000000">
        <w:rPr>
          <w:rFonts w:ascii="Google Sans Text" w:cs="Google Sans Text" w:eastAsia="Google Sans Text" w:hAnsi="Google Sans Text"/>
          <w:color w:val="1b1c1d"/>
          <w:rtl w:val="0"/>
        </w:rPr>
        <w:t xml:space="preserve"> data type, which is essential for stable mixed-precision training without the complexities of loss scaling.</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E0">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Increased L2 Cache:</w:t>
      </w:r>
      <w:r w:rsidDel="00000000" w:rsidR="00000000" w:rsidRPr="00000000">
        <w:rPr>
          <w:rFonts w:ascii="Google Sans Text" w:cs="Google Sans Text" w:eastAsia="Google Sans Text" w:hAnsi="Google Sans Text"/>
          <w:color w:val="1b1c1d"/>
          <w:rtl w:val="0"/>
        </w:rPr>
        <w:t xml:space="preserve"> Ada GPUs feature a substantially larger L2 cache (e.g., up to 96 MB on the AD102 chip used in the RTX 4090, a 16x increase over the GA102).</w:t>
      </w:r>
      <w:r w:rsidDel="00000000" w:rsidR="00000000" w:rsidRPr="00000000">
        <w:rPr>
          <w:rFonts w:ascii="Google Sans Text" w:cs="Google Sans Text" w:eastAsia="Google Sans Text" w:hAnsi="Google Sans Text"/>
          <w:color w:val="575b5f"/>
          <w:sz w:val="24"/>
          <w:szCs w:val="24"/>
          <w:vertAlign w:val="superscript"/>
          <w:rtl w:val="0"/>
        </w:rPr>
        <w:t xml:space="preserve">56</w:t>
      </w:r>
      <w:r w:rsidDel="00000000" w:rsidR="00000000" w:rsidRPr="00000000">
        <w:rPr>
          <w:rFonts w:ascii="Google Sans Text" w:cs="Google Sans Text" w:eastAsia="Google Sans Text" w:hAnsi="Google Sans Text"/>
          <w:color w:val="1b1c1d"/>
          <w:rtl w:val="0"/>
        </w:rPr>
        <w:t xml:space="preserve"> A larger L2 cache reduces the frequency of data fetches from the slower VRAM, increasing the effective memory bandwidth and keeping the powerful streaming multiprocessors (SMs) fed with data. This is particularly beneficial for memory-bound operations common in LLM training.</w:t>
      </w:r>
    </w:p>
    <w:p w:rsidR="00000000" w:rsidDel="00000000" w:rsidP="00000000" w:rsidRDefault="00000000" w:rsidRPr="00000000" w14:paraId="000000E1">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Double-Speed FP32 Processing:</w:t>
      </w:r>
      <w:r w:rsidDel="00000000" w:rsidR="00000000" w:rsidRPr="00000000">
        <w:rPr>
          <w:rFonts w:ascii="Google Sans Text" w:cs="Google Sans Text" w:eastAsia="Google Sans Text" w:hAnsi="Google Sans Text"/>
          <w:color w:val="1b1c1d"/>
          <w:rtl w:val="0"/>
        </w:rPr>
        <w:t xml:space="preserve"> The CUDA cores in the Ada architecture deliver twice the throughput for FP32 operations per clock cycle compared to Ampere.</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While much of the training pipeline runs in lower precisions, certain components, such as the final optimizer update step, often remain in FP32 for accuracy. The enhanced FP32 performance can accelerate these parts of the workflow.</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FP8 Transformer Engine: The Next Frontier of Efficiency</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Perhaps the most significant forward-looking feature of the Ada architecture is its hardware support for 8-bit floating-point (FP8) precision, enabled through the </w:t>
      </w:r>
      <w:r w:rsidDel="00000000" w:rsidR="00000000" w:rsidRPr="00000000">
        <w:rPr>
          <w:rFonts w:ascii="Google Sans Text" w:cs="Google Sans Text" w:eastAsia="Google Sans Text" w:hAnsi="Google Sans Text"/>
          <w:b w:val="1"/>
          <w:color w:val="1b1c1d"/>
          <w:rtl w:val="0"/>
        </w:rPr>
        <w:t xml:space="preserve">NVIDIA Transformer Engine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E6">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FP8 Precision:</w:t>
      </w:r>
      <w:r w:rsidDel="00000000" w:rsidR="00000000" w:rsidRPr="00000000">
        <w:rPr>
          <w:rFonts w:ascii="Google Sans Text" w:cs="Google Sans Text" w:eastAsia="Google Sans Text" w:hAnsi="Google Sans Text"/>
          <w:color w:val="1b1c1d"/>
          <w:rtl w:val="0"/>
        </w:rPr>
        <w:t xml:space="preserve"> The FP8 format reduces the memory footprint and data transfer requirements by 50% compared to 16-bit formats, offering a theoretical 2x performance uplift for compute-bound operations.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can lead to substantial reductions in training time and VRAM usage.</w:t>
      </w:r>
    </w:p>
    <w:p w:rsidR="00000000" w:rsidDel="00000000" w:rsidP="00000000" w:rsidRDefault="00000000" w:rsidRPr="00000000" w14:paraId="000000E7">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Transformer Engine (TE):</w:t>
      </w:r>
      <w:r w:rsidDel="00000000" w:rsidR="00000000" w:rsidRPr="00000000">
        <w:rPr>
          <w:rFonts w:ascii="Google Sans Text" w:cs="Google Sans Text" w:eastAsia="Google Sans Text" w:hAnsi="Google Sans Text"/>
          <w:color w:val="1b1c1d"/>
          <w:rtl w:val="0"/>
        </w:rPr>
        <w:t xml:space="preserve"> Native FP8 support is not yet standard in deep learning frameworks. The Transformer Engine is a specialized NVIDIA library that integrates with PyTorch to unlock the FP8 capabilities of the 4th-generation Tensor Cores on Ada, Hopper, and Blackwell GPUs.</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It automatically handles the complex aspects of FP8 training, such as managing the per-tensor scaling factors required to maintain the dynamic range of values and prevent precision loss.</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E8">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Benefit for Fine-Tuning:</w:t>
      </w:r>
      <w:r w:rsidDel="00000000" w:rsidR="00000000" w:rsidRPr="00000000">
        <w:rPr>
          <w:rFonts w:ascii="Google Sans Text" w:cs="Google Sans Text" w:eastAsia="Google Sans Text" w:hAnsi="Google Sans Text"/>
          <w:color w:val="1b1c1d"/>
          <w:rtl w:val="0"/>
        </w:rPr>
        <w:t xml:space="preserve"> The Transformer Engine accelerates the core matrix multiplications within transformer layers. For PEFT methods like LoRA and QLoRA, this speeds up the forward and backward passes through the large, frozen base model, reducing the time per training step. As FP8 support in libraries expands to encompass gradients and optimizer states, it holds the potential to further reduce the memory footprint of full fine-tuning.</w:t>
      </w:r>
      <w:r w:rsidDel="00000000" w:rsidR="00000000" w:rsidRPr="00000000">
        <w:rPr>
          <w:rFonts w:ascii="Google Sans Text" w:cs="Google Sans Text" w:eastAsia="Google Sans Text" w:hAnsi="Google Sans Text"/>
          <w:color w:val="575b5f"/>
          <w:sz w:val="24"/>
          <w:szCs w:val="24"/>
          <w:vertAlign w:val="superscript"/>
          <w:rtl w:val="0"/>
        </w:rPr>
        <w:t xml:space="preserve">60</w:t>
      </w:r>
      <w:r w:rsidDel="00000000" w:rsidR="00000000" w:rsidRPr="00000000">
        <w:rPr>
          <w:rFonts w:ascii="Google Sans Text" w:cs="Google Sans Text" w:eastAsia="Google Sans Text" w:hAnsi="Google Sans Text"/>
          <w:color w:val="1b1c1d"/>
          <w:rtl w:val="0"/>
        </w:rPr>
        <w:t xml:space="preserve"> The Ada architecture's native acceleration of both BF16 for stability and FP8 for peak efficiency positions it as a strategic platform for both current and future LLM training paradigms.</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Practical Hardware Mapping: Choosing the Right Ada GPU</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Ada Lovelace product stack offers several GPUs well-suited for different scales of LLM fine-tuning, creating a clear hierarchy based on VRAM capacity.</w:t>
      </w:r>
    </w:p>
    <w:p w:rsidR="00000000" w:rsidDel="00000000" w:rsidP="00000000" w:rsidRDefault="00000000" w:rsidRPr="00000000" w14:paraId="000000ED">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NVIDIA RTX 4090 (24 GB GDDR6X):</w:t>
      </w:r>
      <w:r w:rsidDel="00000000" w:rsidR="00000000" w:rsidRPr="00000000">
        <w:rPr>
          <w:rFonts w:ascii="Google Sans Text" w:cs="Google Sans Text" w:eastAsia="Google Sans Text" w:hAnsi="Google Sans Text"/>
          <w:color w:val="1b1c1d"/>
          <w:rtl w:val="0"/>
        </w:rPr>
        <w:t xml:space="preserve"> This is the premier consumer GPU for LLM fine-tuning. Its 24 GB of VRAM is the ideal capacity for the democratized PEFT ecosystem. It can comfortably handle </w:t>
      </w:r>
      <w:r w:rsidDel="00000000" w:rsidR="00000000" w:rsidRPr="00000000">
        <w:rPr>
          <w:rFonts w:ascii="Google Sans Text" w:cs="Google Sans Text" w:eastAsia="Google Sans Text" w:hAnsi="Google Sans Text"/>
          <w:b w:val="1"/>
          <w:color w:val="1b1c1d"/>
          <w:rtl w:val="0"/>
        </w:rPr>
        <w:t xml:space="preserve">QLoRA</w:t>
      </w:r>
      <w:r w:rsidDel="00000000" w:rsidR="00000000" w:rsidRPr="00000000">
        <w:rPr>
          <w:rFonts w:ascii="Google Sans Text" w:cs="Google Sans Text" w:eastAsia="Google Sans Text" w:hAnsi="Google Sans Text"/>
          <w:color w:val="1b1c1d"/>
          <w:rtl w:val="0"/>
        </w:rPr>
        <w:t xml:space="preserve"> fine-tuning for models up to the 30B parameter class and </w:t>
      </w:r>
      <w:r w:rsidDel="00000000" w:rsidR="00000000" w:rsidRPr="00000000">
        <w:rPr>
          <w:rFonts w:ascii="Google Sans Text" w:cs="Google Sans Text" w:eastAsia="Google Sans Text" w:hAnsi="Google Sans Text"/>
          <w:b w:val="1"/>
          <w:color w:val="1b1c1d"/>
          <w:rtl w:val="0"/>
        </w:rPr>
        <w:t xml:space="preserve">LoRA</w:t>
      </w:r>
      <w:r w:rsidDel="00000000" w:rsidR="00000000" w:rsidRPr="00000000">
        <w:rPr>
          <w:rFonts w:ascii="Google Sans Text" w:cs="Google Sans Text" w:eastAsia="Google Sans Text" w:hAnsi="Google Sans Text"/>
          <w:color w:val="1b1c1d"/>
          <w:rtl w:val="0"/>
        </w:rPr>
        <w:t xml:space="preserve"> fine-tuning for 7B models.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powerful Tensor Cores and large L2 cache make it a highly capable and cost-effective choice for researchers and individual practitioners.</w:t>
      </w:r>
    </w:p>
    <w:p w:rsidR="00000000" w:rsidDel="00000000" w:rsidP="00000000" w:rsidRDefault="00000000" w:rsidRPr="00000000" w14:paraId="000000EE">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NVIDIA RTX 6000 Ada Generation (48 GB GDDR6 ECC):</w:t>
      </w:r>
      <w:r w:rsidDel="00000000" w:rsidR="00000000" w:rsidRPr="00000000">
        <w:rPr>
          <w:rFonts w:ascii="Google Sans Text" w:cs="Google Sans Text" w:eastAsia="Google Sans Text" w:hAnsi="Google Sans Text"/>
          <w:color w:val="1b1c1d"/>
          <w:rtl w:val="0"/>
        </w:rPr>
        <w:t xml:space="preserve"> As the flagship professional workstation GPU, its primary advantage is the capacious 48 GB VRAM buffer. This additional memory unlocks more demanding workloads, making it an excellent choice for </w:t>
      </w:r>
      <w:r w:rsidDel="00000000" w:rsidR="00000000" w:rsidRPr="00000000">
        <w:rPr>
          <w:rFonts w:ascii="Google Sans Text" w:cs="Google Sans Text" w:eastAsia="Google Sans Text" w:hAnsi="Google Sans Text"/>
          <w:b w:val="1"/>
          <w:color w:val="1b1c1d"/>
          <w:rtl w:val="0"/>
        </w:rPr>
        <w:t xml:space="preserve">LoRA</w:t>
      </w:r>
      <w:r w:rsidDel="00000000" w:rsidR="00000000" w:rsidRPr="00000000">
        <w:rPr>
          <w:rFonts w:ascii="Google Sans Text" w:cs="Google Sans Text" w:eastAsia="Google Sans Text" w:hAnsi="Google Sans Text"/>
          <w:color w:val="1b1c1d"/>
          <w:rtl w:val="0"/>
        </w:rPr>
        <w:t xml:space="preserve"> fine-tuning of models in the 13B to 30B range or </w:t>
      </w:r>
      <w:r w:rsidDel="00000000" w:rsidR="00000000" w:rsidRPr="00000000">
        <w:rPr>
          <w:rFonts w:ascii="Google Sans Text" w:cs="Google Sans Text" w:eastAsia="Google Sans Text" w:hAnsi="Google Sans Text"/>
          <w:b w:val="1"/>
          <w:color w:val="1b1c1d"/>
          <w:rtl w:val="0"/>
        </w:rPr>
        <w:t xml:space="preserve">full fine-tuning</w:t>
      </w:r>
      <w:r w:rsidDel="00000000" w:rsidR="00000000" w:rsidRPr="00000000">
        <w:rPr>
          <w:rFonts w:ascii="Google Sans Text" w:cs="Google Sans Text" w:eastAsia="Google Sans Text" w:hAnsi="Google Sans Text"/>
          <w:color w:val="1b1c1d"/>
          <w:rtl w:val="0"/>
        </w:rPr>
        <w:t xml:space="preserve"> of smaller models around the 3B parameter mark.</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The larger memory also permits the use of larger batch sizes or longer sequence lengths, which can improve training throughput and model performance.</w:t>
      </w:r>
    </w:p>
    <w:p w:rsidR="00000000" w:rsidDel="00000000" w:rsidP="00000000" w:rsidRDefault="00000000" w:rsidRPr="00000000" w14:paraId="000000EF">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NVIDIA L40S (48 GB GDDR6 ECC):</w:t>
      </w:r>
      <w:r w:rsidDel="00000000" w:rsidR="00000000" w:rsidRPr="00000000">
        <w:rPr>
          <w:rFonts w:ascii="Google Sans Text" w:cs="Google Sans Text" w:eastAsia="Google Sans Text" w:hAnsi="Google Sans Text"/>
          <w:color w:val="1b1c1d"/>
          <w:rtl w:val="0"/>
        </w:rPr>
        <w:t xml:space="preserve"> This is a data center GPU based on the same Ada architecture and also featuring 48 GB of VRAM. It is functionally similar to the RTX 6000 Ada but is designed and passively cooled for continuous 24/7 operation in a server environment.</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It is a strong candidate for building dedicated, on-premise fine-tuning infrastructure.</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segmentation of the Ada product line reflects the landscape of modern fine-tuning techniques. The 24 GB VRAM of the RTX 4090 aligns perfectly with the requirements of QLoRA for models up to 13B, making it an optimal tool for leveraging the open-source PEFT ecosystem. Conversely, the requirements for full fine-tuning of even a 7B model (~100 GB) immediately push users beyond any single Ada GPU and into the domain of multi-GPU data center solutions. This hardware reality both reinforces and is reinforced by the immense popularity of memory-efficient techniques like QLoRA.</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Synthesis and Practical Recommendations</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decision to fine-tune a Large Language Model involves a complex interplay between the desired model performance, available hardware resources, and acceptable training time. The analysis of full fine-tuning, LoRA, QLoRA, and the capabilities of the NVIDIA Ada Lovelace architecture provides a clear framework for navigating these trade-offs.</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Trade-offs: VRAM vs. Speed vs. Performance</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Each fine-tuning methodology presents a unique profile of advantages and disadvantages, allowing practitioners to select the approach that best aligns with their specific constraints and objectives.</w:t>
      </w:r>
    </w:p>
    <w:p w:rsidR="00000000" w:rsidDel="00000000" w:rsidP="00000000" w:rsidRDefault="00000000" w:rsidRPr="00000000" w14:paraId="000000F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Full Fine-Tuning:</w:t>
      </w:r>
    </w:p>
    <w:p w:rsidR="00000000" w:rsidDel="00000000" w:rsidP="00000000" w:rsidRDefault="00000000" w:rsidRPr="00000000" w14:paraId="000000FA">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Pros:</w:t>
      </w:r>
      <w:r w:rsidDel="00000000" w:rsidR="00000000" w:rsidRPr="00000000">
        <w:rPr>
          <w:rFonts w:ascii="Google Sans Text" w:cs="Google Sans Text" w:eastAsia="Google Sans Text" w:hAnsi="Google Sans Text"/>
          <w:color w:val="1b1c1d"/>
          <w:rtl w:val="0"/>
        </w:rPr>
        <w:t xml:space="preserve"> Offers the highest potential for model quality and performance, as all parameters are adapted to the new data. This is particularly advantageous for tasks requiring deep domain-specific knowledge or complex reasoning abilities.</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FB">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Cons:</w:t>
      </w:r>
      <w:r w:rsidDel="00000000" w:rsidR="00000000" w:rsidRPr="00000000">
        <w:rPr>
          <w:rFonts w:ascii="Google Sans Text" w:cs="Google Sans Text" w:eastAsia="Google Sans Text" w:hAnsi="Google Sans Text"/>
          <w:color w:val="1b1c1d"/>
          <w:rtl w:val="0"/>
        </w:rPr>
        <w:t xml:space="preserve"> Incurs the highest VRAM cost due to the massive memory footprint of optimizer states, making it infeasible for models larger than ~1B parameters on single high-end consumer GPUs. It is also the most time-consuming method.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F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Low-Rank Adaptation (LoRA):</w:t>
      </w:r>
    </w:p>
    <w:p w:rsidR="00000000" w:rsidDel="00000000" w:rsidP="00000000" w:rsidRDefault="00000000" w:rsidRPr="00000000" w14:paraId="000000FD">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Pros:</w:t>
      </w:r>
      <w:r w:rsidDel="00000000" w:rsidR="00000000" w:rsidRPr="00000000">
        <w:rPr>
          <w:rFonts w:ascii="Google Sans Text" w:cs="Google Sans Text" w:eastAsia="Google Sans Text" w:hAnsi="Google Sans Text"/>
          <w:color w:val="1b1c1d"/>
          <w:rtl w:val="0"/>
        </w:rPr>
        <w:t xml:space="preserve"> Provides an excellent balance between performance and resource efficiency. It dramatically reduces VRAM requirements and training time compared to a full fine-tune. The performance is often comparable to full fine-tuning, especially for tasks that involve style adaptation or instruction following.</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FE">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Cons:</w:t>
      </w:r>
      <w:r w:rsidDel="00000000" w:rsidR="00000000" w:rsidRPr="00000000">
        <w:rPr>
          <w:rFonts w:ascii="Google Sans Text" w:cs="Google Sans Text" w:eastAsia="Google Sans Text" w:hAnsi="Google Sans Text"/>
          <w:color w:val="1b1c1d"/>
          <w:rtl w:val="0"/>
        </w:rPr>
        <w:t xml:space="preserve"> The frozen nature of the base model may limit its ability to learn entirely new knowledge, and some studies suggest a performance gap can remain in highly complex tasks compared to a full fine-tune.</w:t>
      </w:r>
      <w:r w:rsidDel="00000000" w:rsidR="00000000" w:rsidRPr="00000000">
        <w:rPr>
          <w:rFonts w:ascii="Google Sans Text" w:cs="Google Sans Text" w:eastAsia="Google Sans Text" w:hAnsi="Google Sans Text"/>
          <w:color w:val="575b5f"/>
          <w:sz w:val="24"/>
          <w:szCs w:val="24"/>
          <w:vertAlign w:val="superscript"/>
          <w:rtl w:val="0"/>
        </w:rPr>
        <w:t xml:space="preserve">63</w:t>
      </w:r>
    </w:p>
    <w:p w:rsidR="00000000" w:rsidDel="00000000" w:rsidP="00000000" w:rsidRDefault="00000000" w:rsidRPr="00000000" w14:paraId="000000F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Quantized Low-Rank Adaptation (QLoRA):</w:t>
      </w:r>
    </w:p>
    <w:p w:rsidR="00000000" w:rsidDel="00000000" w:rsidP="00000000" w:rsidRDefault="00000000" w:rsidRPr="00000000" w14:paraId="00000100">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Pros:</w:t>
      </w:r>
      <w:r w:rsidDel="00000000" w:rsidR="00000000" w:rsidRPr="00000000">
        <w:rPr>
          <w:rFonts w:ascii="Google Sans Text" w:cs="Google Sans Text" w:eastAsia="Google Sans Text" w:hAnsi="Google Sans Text"/>
          <w:color w:val="1b1c1d"/>
          <w:rtl w:val="0"/>
        </w:rPr>
        <w:t xml:space="preserve"> The most VRAM-efficient method, lowering the hardware barrier to entry to its absolute minimum. It enables the fine-tuning of large models (13B+) on single consumer GPUs.</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101">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Cons:</w:t>
      </w:r>
      <w:r w:rsidDel="00000000" w:rsidR="00000000" w:rsidRPr="00000000">
        <w:rPr>
          <w:rFonts w:ascii="Google Sans Text" w:cs="Google Sans Text" w:eastAsia="Google Sans Text" w:hAnsi="Google Sans Text"/>
          <w:color w:val="1b1c1d"/>
          <w:rtl w:val="0"/>
        </w:rPr>
        <w:t xml:space="preserve"> The 4-bit quantization of the base model can introduce a small, often negligible, degradation in performance. The on-the-fly dequantization process during training can also add computational overhead, sometimes making QLoRA training slower than LoRA, despite its lower memory usage.</w:t>
      </w:r>
      <w:r w:rsidDel="00000000" w:rsidR="00000000" w:rsidRPr="00000000">
        <w:rPr>
          <w:rFonts w:ascii="Google Sans Text" w:cs="Google Sans Text" w:eastAsia="Google Sans Text" w:hAnsi="Google Sans Text"/>
          <w:color w:val="575b5f"/>
          <w:sz w:val="24"/>
          <w:szCs w:val="24"/>
          <w:vertAlign w:val="superscript"/>
          <w:rtl w:val="0"/>
        </w:rPr>
        <w:t xml:space="preserve">54</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Advanced VRAM Management Techniques</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these primary methods, several additional techniques can be employed to further manage VRAM consumption, often by trading computational time for memory space.</w:t>
      </w:r>
    </w:p>
    <w:p w:rsidR="00000000" w:rsidDel="00000000" w:rsidP="00000000" w:rsidRDefault="00000000" w:rsidRPr="00000000" w14:paraId="0000010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Gradient Checkpointing (Activation Recomputation):</w:t>
      </w:r>
      <w:r w:rsidDel="00000000" w:rsidR="00000000" w:rsidRPr="00000000">
        <w:rPr>
          <w:rFonts w:ascii="Google Sans Text" w:cs="Google Sans Text" w:eastAsia="Google Sans Text" w:hAnsi="Google Sans Text"/>
          <w:color w:val="1b1c1d"/>
          <w:rtl w:val="0"/>
        </w:rPr>
        <w:t xml:space="preserve"> This technique modifies the backpropagation process to avoid storing all intermediate activations. It saves only a strategic subset of activations and recomputes the others as needed during the backward pass. This can yield significant reductions in activation memory, which is especially impactful for long sequence lengths, but it typically incurs a training slowdown of 20-30% due to the extra computation.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10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Memory-Efficient Optimizers:</w:t>
      </w:r>
      <w:r w:rsidDel="00000000" w:rsidR="00000000" w:rsidRPr="00000000">
        <w:rPr>
          <w:rFonts w:ascii="Google Sans Text" w:cs="Google Sans Text" w:eastAsia="Google Sans Text" w:hAnsi="Google Sans Text"/>
          <w:color w:val="1b1c1d"/>
          <w:rtl w:val="0"/>
        </w:rPr>
        <w:t xml:space="preserve"> Libraries like bitsandbytes offer 8-bit quantized versions of optimizers like AdamW. These can reduce the memory footprint of optimizer states by up to 75% compared to the standard 32-bit implementation, though they may require careful tuning to maintain training stability.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108">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CPU Offloading:</w:t>
      </w:r>
      <w:r w:rsidDel="00000000" w:rsidR="00000000" w:rsidRPr="00000000">
        <w:rPr>
          <w:rFonts w:ascii="Google Sans Text" w:cs="Google Sans Text" w:eastAsia="Google Sans Text" w:hAnsi="Google Sans Text"/>
          <w:color w:val="1b1c1d"/>
          <w:rtl w:val="0"/>
        </w:rPr>
        <w:t xml:space="preserve"> For extreme scenarios where the model states still do not fit into VRAM, frameworks like DeepSpeed ZeRO-3 can offload parameters, gradients, and optimizer states to the system's main RAM. This allows for the training of models far larger than the available VRAM but comes at a severe performance cost due to the much lower bandwidth of the PCIe bus compared to VRAM.</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Decision Pathways for Practitioners</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Based on the available NVIDIA Ada Lovelace hardware, practitioners can follow a clear decision-making process to select the optimal fine-tuning strategy.</w:t>
      </w:r>
    </w:p>
    <w:p w:rsidR="00000000" w:rsidDel="00000000" w:rsidP="00000000" w:rsidRDefault="00000000" w:rsidRPr="00000000" w14:paraId="0000010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Scenario 1: Single Consumer GPU (e.g., NVIDIA RTX 4090 with 24 GB VRAM)</w:t>
      </w:r>
    </w:p>
    <w:p w:rsidR="00000000" w:rsidDel="00000000" w:rsidP="00000000" w:rsidRDefault="00000000" w:rsidRPr="00000000" w14:paraId="0000010E">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Primary Strategy: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QLoRA</w:t>
      </w:r>
      <w:r w:rsidDel="00000000" w:rsidR="00000000" w:rsidRPr="00000000">
        <w:rPr>
          <w:rFonts w:ascii="Google Sans Text" w:cs="Google Sans Text" w:eastAsia="Google Sans Text" w:hAnsi="Google Sans Text"/>
          <w:color w:val="1b1c1d"/>
          <w:rtl w:val="0"/>
        </w:rPr>
        <w:t xml:space="preserve"> is the recommended approach. It will comfortably allow for the fine-tuning of models up to and including the 13B parameter class, with ample VRAM remaining for larger batch sizes or longer sequence lengths.</w:t>
      </w:r>
    </w:p>
    <w:p w:rsidR="00000000" w:rsidDel="00000000" w:rsidP="00000000" w:rsidRDefault="00000000" w:rsidRPr="00000000" w14:paraId="0000010F">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Secondary Strategy: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LoRA</w:t>
      </w:r>
      <w:r w:rsidDel="00000000" w:rsidR="00000000" w:rsidRPr="00000000">
        <w:rPr>
          <w:rFonts w:ascii="Google Sans Text" w:cs="Google Sans Text" w:eastAsia="Google Sans Text" w:hAnsi="Google Sans Text"/>
          <w:color w:val="1b1c1d"/>
          <w:rtl w:val="0"/>
        </w:rPr>
        <w:t xml:space="preserve"> is an excellent option for models in the 7B parameter class.</w:t>
      </w:r>
    </w:p>
    <w:p w:rsidR="00000000" w:rsidDel="00000000" w:rsidP="00000000" w:rsidRDefault="00000000" w:rsidRPr="00000000" w14:paraId="00000110">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Infeasible:</w:t>
      </w:r>
      <w:r w:rsidDel="00000000" w:rsidR="00000000" w:rsidRPr="00000000">
        <w:rPr>
          <w:rFonts w:ascii="Google Sans Text" w:cs="Google Sans Text" w:eastAsia="Google Sans Text" w:hAnsi="Google Sans Text"/>
          <w:color w:val="1b1c1d"/>
          <w:rtl w:val="0"/>
        </w:rPr>
        <w:t xml:space="preserve"> Full fine-tuning of any model larger than ~1B parameters is not practical.</w:t>
      </w:r>
    </w:p>
    <w:p w:rsidR="00000000" w:rsidDel="00000000" w:rsidP="00000000" w:rsidRDefault="00000000" w:rsidRPr="00000000" w14:paraId="0000011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Scenario 2: Single Professional GPU (e.g., NVIDIA RTX 6000 Ada with 48 GB VRAM)</w:t>
      </w:r>
    </w:p>
    <w:p w:rsidR="00000000" w:rsidDel="00000000" w:rsidP="00000000" w:rsidRDefault="00000000" w:rsidRPr="00000000" w14:paraId="00000112">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Primary Strategy: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LoRA</w:t>
      </w:r>
      <w:r w:rsidDel="00000000" w:rsidR="00000000" w:rsidRPr="00000000">
        <w:rPr>
          <w:rFonts w:ascii="Google Sans Text" w:cs="Google Sans Text" w:eastAsia="Google Sans Text" w:hAnsi="Google Sans Text"/>
          <w:color w:val="1b1c1d"/>
          <w:rtl w:val="0"/>
        </w:rPr>
        <w:t xml:space="preserve"> becomes the workhorse method, enabling efficient fine-tuning of models well into the 30B parameter class.</w:t>
      </w:r>
    </w:p>
    <w:p w:rsidR="00000000" w:rsidDel="00000000" w:rsidP="00000000" w:rsidRDefault="00000000" w:rsidRPr="00000000" w14:paraId="00000113">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Secondary Strategy: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QLoRA</w:t>
      </w:r>
      <w:r w:rsidDel="00000000" w:rsidR="00000000" w:rsidRPr="00000000">
        <w:rPr>
          <w:rFonts w:ascii="Google Sans Text" w:cs="Google Sans Text" w:eastAsia="Google Sans Text" w:hAnsi="Google Sans Text"/>
          <w:color w:val="1b1c1d"/>
          <w:rtl w:val="0"/>
        </w:rPr>
        <w:t xml:space="preserve"> can be used to tackle even larger models, such as those in the 70B class.</w:t>
      </w:r>
    </w:p>
    <w:p w:rsidR="00000000" w:rsidDel="00000000" w:rsidP="00000000" w:rsidRDefault="00000000" w:rsidRPr="00000000" w14:paraId="00000114">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Niche Strategy: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Full fine-tuning</w:t>
      </w:r>
      <w:r w:rsidDel="00000000" w:rsidR="00000000" w:rsidRPr="00000000">
        <w:rPr>
          <w:rFonts w:ascii="Google Sans Text" w:cs="Google Sans Text" w:eastAsia="Google Sans Text" w:hAnsi="Google Sans Text"/>
          <w:color w:val="1b1c1d"/>
          <w:rtl w:val="0"/>
        </w:rPr>
        <w:t xml:space="preserve"> becomes a viable option for smaller models, specifically those in the ~3B parameter range.</w:t>
      </w:r>
    </w:p>
    <w:p w:rsidR="00000000" w:rsidDel="00000000" w:rsidP="00000000" w:rsidRDefault="00000000" w:rsidRPr="00000000" w14:paraId="0000011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Scenario 3: Multi-GPU or High-End Data Center GPU (e.g., H100 with &gt;80 GB VRAM)</w:t>
      </w:r>
    </w:p>
    <w:p w:rsidR="00000000" w:rsidDel="00000000" w:rsidP="00000000" w:rsidRDefault="00000000" w:rsidRPr="00000000" w14:paraId="00000116">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All strategies are viable.</w:t>
      </w:r>
      <w:r w:rsidDel="00000000" w:rsidR="00000000" w:rsidRPr="00000000">
        <w:rPr>
          <w:rFonts w:ascii="Google Sans Text" w:cs="Google Sans Text" w:eastAsia="Google Sans Text" w:hAnsi="Google Sans Text"/>
          <w:color w:val="1b1c1d"/>
          <w:rtl w:val="0"/>
        </w:rPr>
        <w:t xml:space="preserve"> The choice depends on the project's goals.</w:t>
      </w:r>
    </w:p>
    <w:p w:rsidR="00000000" w:rsidDel="00000000" w:rsidP="00000000" w:rsidRDefault="00000000" w:rsidRPr="00000000" w14:paraId="00000117">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For Maximum Performance: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Full fine-tuning</w:t>
      </w:r>
      <w:r w:rsidDel="00000000" w:rsidR="00000000" w:rsidRPr="00000000">
        <w:rPr>
          <w:rFonts w:ascii="Google Sans Text" w:cs="Google Sans Text" w:eastAsia="Google Sans Text" w:hAnsi="Google Sans Text"/>
          <w:color w:val="1b1c1d"/>
          <w:rtl w:val="0"/>
        </w:rPr>
        <w:t xml:space="preserve"> of 7B and 13B models becomes practical using distributed training frameworks like FSDP.</w:t>
      </w:r>
    </w:p>
    <w:p w:rsidR="00000000" w:rsidDel="00000000" w:rsidP="00000000" w:rsidRDefault="00000000" w:rsidRPr="00000000" w14:paraId="00000118">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For Maximum Throughput: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LoRA</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QLoRA</w:t>
      </w:r>
      <w:r w:rsidDel="00000000" w:rsidR="00000000" w:rsidRPr="00000000">
        <w:rPr>
          <w:rFonts w:ascii="Google Sans Text" w:cs="Google Sans Text" w:eastAsia="Google Sans Text" w:hAnsi="Google Sans Text"/>
          <w:color w:val="1b1c1d"/>
          <w:rtl w:val="0"/>
        </w:rPr>
        <w:t xml:space="preserve"> can be used with very large batch sizes and sequence lengths to accelerate training and improve performance on long-context tasks.</w:t>
      </w:r>
    </w:p>
    <w:p w:rsidR="00000000" w:rsidDel="00000000" w:rsidP="00000000" w:rsidRDefault="00000000" w:rsidRPr="00000000" w14:paraId="00000119">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For Cutting-Edge Efficiency:</w:t>
      </w:r>
      <w:r w:rsidDel="00000000" w:rsidR="00000000" w:rsidRPr="00000000">
        <w:rPr>
          <w:rFonts w:ascii="Google Sans Text" w:cs="Google Sans Text" w:eastAsia="Google Sans Text" w:hAnsi="Google Sans Text"/>
          <w:color w:val="1b1c1d"/>
          <w:rtl w:val="0"/>
        </w:rPr>
        <w:t xml:space="preserve"> This is the hardware tier where exploring </w:t>
      </w:r>
      <w:r w:rsidDel="00000000" w:rsidR="00000000" w:rsidRPr="00000000">
        <w:rPr>
          <w:rFonts w:ascii="Google Sans Text" w:cs="Google Sans Text" w:eastAsia="Google Sans Text" w:hAnsi="Google Sans Text"/>
          <w:b w:val="1"/>
          <w:color w:val="1b1c1d"/>
          <w:rtl w:val="0"/>
        </w:rPr>
        <w:t xml:space="preserve">FP8 training</w:t>
      </w:r>
      <w:r w:rsidDel="00000000" w:rsidR="00000000" w:rsidRPr="00000000">
        <w:rPr>
          <w:rFonts w:ascii="Google Sans Text" w:cs="Google Sans Text" w:eastAsia="Google Sans Text" w:hAnsi="Google Sans Text"/>
          <w:color w:val="1b1c1d"/>
          <w:rtl w:val="0"/>
        </w:rPr>
        <w:t xml:space="preserve"> with the NVIDIA Transformer Engine becomes a compelling option to maximize computational throughput and push the boundaries of performance.</w:t>
      </w:r>
    </w:p>
    <w:p w:rsidR="00000000" w:rsidDel="00000000" w:rsidP="00000000" w:rsidRDefault="00000000" w:rsidRPr="00000000" w14:paraId="0000011A">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1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Best GPU for Fine-Tuning LLMs? A No-Nonsense Guide ..., accessed September 10, 2025, </w:t>
      </w:r>
      <w:hyperlink r:id="rId6">
        <w:r w:rsidDel="00000000" w:rsidR="00000000" w:rsidRPr="00000000">
          <w:rPr>
            <w:rFonts w:ascii="Google Sans" w:cs="Google Sans" w:eastAsia="Google Sans" w:hAnsi="Google Sans"/>
            <w:color w:val="0000ee"/>
            <w:sz w:val="24"/>
            <w:szCs w:val="24"/>
            <w:u w:val="single"/>
            <w:rtl w:val="0"/>
          </w:rPr>
          <w:t xml:space="preserve">https://medium.com/@sebuzdugan/whats-the-best-gpu-for-fine-tuning-llms-a-no-nonsense-guide-239fefc5cd38</w:t>
        </w:r>
      </w:hyperlink>
      <w:r w:rsidDel="00000000" w:rsidR="00000000" w:rsidRPr="00000000">
        <w:rPr>
          <w:rtl w:val="0"/>
        </w:rPr>
      </w:r>
    </w:p>
    <w:p w:rsidR="00000000" w:rsidDel="00000000" w:rsidP="00000000" w:rsidRDefault="00000000" w:rsidRPr="00000000" w14:paraId="0000011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Calculate GPU VRAM Requirements for an Large-Language Model, accessed September 10, 2025, </w:t>
      </w:r>
      <w:hyperlink r:id="rId7">
        <w:r w:rsidDel="00000000" w:rsidR="00000000" w:rsidRPr="00000000">
          <w:rPr>
            <w:rFonts w:ascii="Google Sans" w:cs="Google Sans" w:eastAsia="Google Sans" w:hAnsi="Google Sans"/>
            <w:color w:val="0000ee"/>
            <w:sz w:val="24"/>
            <w:szCs w:val="24"/>
            <w:u w:val="single"/>
            <w:rtl w:val="0"/>
          </w:rPr>
          <w:t xml:space="preserve">https://apxml.com/posts/how-to-calculate-vram-requirements-for-an-llm</w:t>
        </w:r>
      </w:hyperlink>
      <w:r w:rsidDel="00000000" w:rsidR="00000000" w:rsidRPr="00000000">
        <w:rPr>
          <w:rtl w:val="0"/>
        </w:rPr>
      </w:r>
    </w:p>
    <w:p w:rsidR="00000000" w:rsidDel="00000000" w:rsidP="00000000" w:rsidRDefault="00000000" w:rsidRPr="00000000" w14:paraId="0000011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Complete Guide to GPU Requirements for LLM Fine-Tuning ..., accessed September 10, 2025, </w:t>
      </w:r>
      <w:hyperlink r:id="rId8">
        <w:r w:rsidDel="00000000" w:rsidR="00000000" w:rsidRPr="00000000">
          <w:rPr>
            <w:rFonts w:ascii="Google Sans" w:cs="Google Sans" w:eastAsia="Google Sans" w:hAnsi="Google Sans"/>
            <w:color w:val="0000ee"/>
            <w:sz w:val="24"/>
            <w:szCs w:val="24"/>
            <w:u w:val="single"/>
            <w:rtl w:val="0"/>
          </w:rPr>
          <w:t xml:space="preserve">https://www.runpod.io/blog/llm-fine-tuning-gpu-guide</w:t>
        </w:r>
      </w:hyperlink>
      <w:r w:rsidDel="00000000" w:rsidR="00000000" w:rsidRPr="00000000">
        <w:rPr>
          <w:rtl w:val="0"/>
        </w:rPr>
      </w:r>
    </w:p>
    <w:p w:rsidR="00000000" w:rsidDel="00000000" w:rsidP="00000000" w:rsidRDefault="00000000" w:rsidRPr="00000000" w14:paraId="0000011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VRAM Do You Need for LLMs?, accessed September 10, 2025, </w:t>
      </w:r>
      <w:hyperlink r:id="rId9">
        <w:r w:rsidDel="00000000" w:rsidR="00000000" w:rsidRPr="00000000">
          <w:rPr>
            <w:rFonts w:ascii="Google Sans" w:cs="Google Sans" w:eastAsia="Google Sans" w:hAnsi="Google Sans"/>
            <w:color w:val="0000ee"/>
            <w:sz w:val="24"/>
            <w:szCs w:val="24"/>
            <w:u w:val="single"/>
            <w:rtl w:val="0"/>
          </w:rPr>
          <w:t xml:space="preserve">https://www.hyperstack.cloud/blog/case-study/how-much-vram-do-you-need-for-llms</w:t>
        </w:r>
      </w:hyperlink>
      <w:r w:rsidDel="00000000" w:rsidR="00000000" w:rsidRPr="00000000">
        <w:rPr>
          <w:rtl w:val="0"/>
        </w:rPr>
      </w:r>
    </w:p>
    <w:p w:rsidR="00000000" w:rsidDel="00000000" w:rsidP="00000000" w:rsidRDefault="00000000" w:rsidRPr="00000000" w14:paraId="0000011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VRAM do I need for LLM model fine-tuning? | Modal Blog, accessed September 10, 2025, </w:t>
      </w:r>
      <w:hyperlink r:id="rId10">
        <w:r w:rsidDel="00000000" w:rsidR="00000000" w:rsidRPr="00000000">
          <w:rPr>
            <w:rFonts w:ascii="Google Sans" w:cs="Google Sans" w:eastAsia="Google Sans" w:hAnsi="Google Sans"/>
            <w:color w:val="0000ee"/>
            <w:sz w:val="24"/>
            <w:szCs w:val="24"/>
            <w:u w:val="single"/>
            <w:rtl w:val="0"/>
          </w:rPr>
          <w:t xml:space="preserve">https://modal.com/blog/how-much-vram-need-fine-tuning</w:t>
        </w:r>
      </w:hyperlink>
      <w:r w:rsidDel="00000000" w:rsidR="00000000" w:rsidRPr="00000000">
        <w:rPr>
          <w:rtl w:val="0"/>
        </w:rPr>
      </w:r>
    </w:p>
    <w:p w:rsidR="00000000" w:rsidDel="00000000" w:rsidP="00000000" w:rsidRDefault="00000000" w:rsidRPr="00000000" w14:paraId="0000012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Impact of GPU Memory on Training Large Language Models, accessed September 10, 2025, </w:t>
      </w:r>
      <w:hyperlink r:id="rId11">
        <w:r w:rsidDel="00000000" w:rsidR="00000000" w:rsidRPr="00000000">
          <w:rPr>
            <w:rFonts w:ascii="Google Sans" w:cs="Google Sans" w:eastAsia="Google Sans" w:hAnsi="Google Sans"/>
            <w:color w:val="0000ee"/>
            <w:sz w:val="24"/>
            <w:szCs w:val="24"/>
            <w:u w:val="single"/>
            <w:rtl w:val="0"/>
          </w:rPr>
          <w:t xml:space="preserve">https://hydrahost.com/post/understanding-impact-gpu-memory-training-large-language-models/</w:t>
        </w:r>
      </w:hyperlink>
      <w:r w:rsidDel="00000000" w:rsidR="00000000" w:rsidRPr="00000000">
        <w:rPr>
          <w:rtl w:val="0"/>
        </w:rPr>
      </w:r>
    </w:p>
    <w:p w:rsidR="00000000" w:rsidDel="00000000" w:rsidP="00000000" w:rsidRDefault="00000000" w:rsidRPr="00000000" w14:paraId="0000012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VRAM in Large Language Models: Optimizing with NVIDIA H100 VRAM GPUs - Uvation, accessed September 10, 2025, </w:t>
      </w:r>
      <w:hyperlink r:id="rId12">
        <w:r w:rsidDel="00000000" w:rsidR="00000000" w:rsidRPr="00000000">
          <w:rPr>
            <w:rFonts w:ascii="Google Sans" w:cs="Google Sans" w:eastAsia="Google Sans" w:hAnsi="Google Sans"/>
            <w:color w:val="0000ee"/>
            <w:sz w:val="24"/>
            <w:szCs w:val="24"/>
            <w:u w:val="single"/>
            <w:rtl w:val="0"/>
          </w:rPr>
          <w:t xml:space="preserve">https://uvation.com/articles/vram-in-large-language-models-optimizing-with-nvidia-h100-vram-gpus</w:t>
        </w:r>
      </w:hyperlink>
      <w:r w:rsidDel="00000000" w:rsidR="00000000" w:rsidRPr="00000000">
        <w:rPr>
          <w:rtl w:val="0"/>
        </w:rPr>
      </w:r>
    </w:p>
    <w:p w:rsidR="00000000" w:rsidDel="00000000" w:rsidP="00000000" w:rsidRDefault="00000000" w:rsidRPr="00000000" w14:paraId="0000012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Optimizing VRAM for efficient LLM performance - Barrage, accessed September 10, 2025, </w:t>
      </w:r>
      <w:hyperlink r:id="rId13">
        <w:r w:rsidDel="00000000" w:rsidR="00000000" w:rsidRPr="00000000">
          <w:rPr>
            <w:rFonts w:ascii="Google Sans" w:cs="Google Sans" w:eastAsia="Google Sans" w:hAnsi="Google Sans"/>
            <w:color w:val="0000ee"/>
            <w:sz w:val="24"/>
            <w:szCs w:val="24"/>
            <w:u w:val="single"/>
            <w:rtl w:val="0"/>
          </w:rPr>
          <w:t xml:space="preserve">https://www.barrage.net/blog/technology/optimizing-vram-for-efficient-llm-performance</w:t>
        </w:r>
      </w:hyperlink>
      <w:r w:rsidDel="00000000" w:rsidR="00000000" w:rsidRPr="00000000">
        <w:rPr>
          <w:rtl w:val="0"/>
        </w:rPr>
      </w:r>
    </w:p>
    <w:p w:rsidR="00000000" w:rsidDel="00000000" w:rsidP="00000000" w:rsidRDefault="00000000" w:rsidRPr="00000000" w14:paraId="0000012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Maximizing Efficiency: A Comprehensive Guide to GPU and Memory Selection for Training, Tuning, and Serving Large Language Models | by Suresh Pawar | Medium, accessed September 10, 2025, </w:t>
      </w:r>
      <w:hyperlink r:id="rId14">
        <w:r w:rsidDel="00000000" w:rsidR="00000000" w:rsidRPr="00000000">
          <w:rPr>
            <w:rFonts w:ascii="Google Sans" w:cs="Google Sans" w:eastAsia="Google Sans" w:hAnsi="Google Sans"/>
            <w:color w:val="0000ee"/>
            <w:sz w:val="24"/>
            <w:szCs w:val="24"/>
            <w:u w:val="single"/>
            <w:rtl w:val="0"/>
          </w:rPr>
          <w:t xml:space="preserve">https://medium.com/@sureshkumar.pawar/maximizing-efficiency-a-comprehensive-guide-to-gpu-and-memory-selection-for-training-tuning-and-ab54b1830425</w:t>
        </w:r>
      </w:hyperlink>
      <w:r w:rsidDel="00000000" w:rsidR="00000000" w:rsidRPr="00000000">
        <w:rPr>
          <w:rtl w:val="0"/>
        </w:rPr>
      </w:r>
    </w:p>
    <w:p w:rsidR="00000000" w:rsidDel="00000000" w:rsidP="00000000" w:rsidRDefault="00000000" w:rsidRPr="00000000" w14:paraId="0000012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Efficient Deep Learning: A Comprehensive Overview of Optimization Techniques, accessed September 10, 2025, </w:t>
      </w:r>
      <w:hyperlink r:id="rId15">
        <w:r w:rsidDel="00000000" w:rsidR="00000000" w:rsidRPr="00000000">
          <w:rPr>
            <w:rFonts w:ascii="Google Sans" w:cs="Google Sans" w:eastAsia="Google Sans" w:hAnsi="Google Sans"/>
            <w:color w:val="0000ee"/>
            <w:sz w:val="24"/>
            <w:szCs w:val="24"/>
            <w:u w:val="single"/>
            <w:rtl w:val="0"/>
          </w:rPr>
          <w:t xml:space="preserve">https://huggingface.co/blog/Isayoften/optimization-rush</w:t>
        </w:r>
      </w:hyperlink>
      <w:r w:rsidDel="00000000" w:rsidR="00000000" w:rsidRPr="00000000">
        <w:rPr>
          <w:rtl w:val="0"/>
        </w:rPr>
      </w:r>
    </w:p>
    <w:p w:rsidR="00000000" w:rsidDel="00000000" w:rsidP="00000000" w:rsidRDefault="00000000" w:rsidRPr="00000000" w14:paraId="0000012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Efficient Training on a Single GPU - Hugging Face, accessed September 10, 2025, </w:t>
      </w:r>
      <w:hyperlink r:id="rId16">
        <w:r w:rsidDel="00000000" w:rsidR="00000000" w:rsidRPr="00000000">
          <w:rPr>
            <w:rFonts w:ascii="Google Sans" w:cs="Google Sans" w:eastAsia="Google Sans" w:hAnsi="Google Sans"/>
            <w:color w:val="0000ee"/>
            <w:sz w:val="24"/>
            <w:szCs w:val="24"/>
            <w:u w:val="single"/>
            <w:rtl w:val="0"/>
          </w:rPr>
          <w:t xml:space="preserve">https://huggingface.co/docs/transformers/v4.26.1/perf_train_gpu_one</w:t>
        </w:r>
      </w:hyperlink>
      <w:r w:rsidDel="00000000" w:rsidR="00000000" w:rsidRPr="00000000">
        <w:rPr>
          <w:rtl w:val="0"/>
        </w:rPr>
      </w:r>
    </w:p>
    <w:p w:rsidR="00000000" w:rsidDel="00000000" w:rsidP="00000000" w:rsidRDefault="00000000" w:rsidRPr="00000000" w14:paraId="0000012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Calculating GPU Memory for Large Language Model Fine-Tuning: A ..., accessed September 10, 2025, </w:t>
      </w:r>
      <w:hyperlink r:id="rId17">
        <w:r w:rsidDel="00000000" w:rsidR="00000000" w:rsidRPr="00000000">
          <w:rPr>
            <w:rFonts w:ascii="Google Sans" w:cs="Google Sans" w:eastAsia="Google Sans" w:hAnsi="Google Sans"/>
            <w:color w:val="0000ee"/>
            <w:sz w:val="24"/>
            <w:szCs w:val="24"/>
            <w:u w:val="single"/>
            <w:rtl w:val="0"/>
          </w:rPr>
          <w:t xml:space="preserve">https://medium.com/@imsanjoykb/calculating-gpu-memory-for-large-language-model-fine-tuning-a-practical-approach-91b7ea883516</w:t>
        </w:r>
      </w:hyperlink>
      <w:r w:rsidDel="00000000" w:rsidR="00000000" w:rsidRPr="00000000">
        <w:rPr>
          <w:rtl w:val="0"/>
        </w:rPr>
      </w:r>
    </w:p>
    <w:p w:rsidR="00000000" w:rsidDel="00000000" w:rsidP="00000000" w:rsidRDefault="00000000" w:rsidRPr="00000000" w14:paraId="0000012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and Estimating GPU Memory Demands for Training LLMs in practice, accessed September 10, 2025, </w:t>
      </w:r>
      <w:hyperlink r:id="rId18">
        <w:r w:rsidDel="00000000" w:rsidR="00000000" w:rsidRPr="00000000">
          <w:rPr>
            <w:rFonts w:ascii="Google Sans" w:cs="Google Sans" w:eastAsia="Google Sans" w:hAnsi="Google Sans"/>
            <w:color w:val="0000ee"/>
            <w:sz w:val="24"/>
            <w:szCs w:val="24"/>
            <w:u w:val="single"/>
            <w:rtl w:val="0"/>
          </w:rPr>
          <w:t xml:space="preserve">https://medium.com/@maxshapp/understanding-and-estimating-gpu-memory-demands-for-training-llms-in-practise-c5ef20a4baff</w:t>
        </w:r>
      </w:hyperlink>
      <w:r w:rsidDel="00000000" w:rsidR="00000000" w:rsidRPr="00000000">
        <w:rPr>
          <w:rtl w:val="0"/>
        </w:rPr>
      </w:r>
    </w:p>
    <w:p w:rsidR="00000000" w:rsidDel="00000000" w:rsidP="00000000" w:rsidRDefault="00000000" w:rsidRPr="00000000" w14:paraId="0000012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 Understanding GPU Memory Allocation When Training Large Models - Reddit, accessed September 10, 2025, </w:t>
      </w:r>
      <w:hyperlink r:id="rId19">
        <w:r w:rsidDel="00000000" w:rsidR="00000000" w:rsidRPr="00000000">
          <w:rPr>
            <w:rFonts w:ascii="Google Sans" w:cs="Google Sans" w:eastAsia="Google Sans" w:hAnsi="Google Sans"/>
            <w:color w:val="0000ee"/>
            <w:sz w:val="24"/>
            <w:szCs w:val="24"/>
            <w:u w:val="single"/>
            <w:rtl w:val="0"/>
          </w:rPr>
          <w:t xml:space="preserve">https://www.reddit.com/r/MachineLearning/comments/1878lat/d_understanding_gpu_memory_allocation_when/</w:t>
        </w:r>
      </w:hyperlink>
      <w:r w:rsidDel="00000000" w:rsidR="00000000" w:rsidRPr="00000000">
        <w:rPr>
          <w:rtl w:val="0"/>
        </w:rPr>
      </w:r>
    </w:p>
    <w:p w:rsidR="00000000" w:rsidDel="00000000" w:rsidP="00000000" w:rsidRDefault="00000000" w:rsidRPr="00000000" w14:paraId="0000012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sequence length affect the memory usage of large language models during training? - Massed Compute, accessed September 10, 2025, </w:t>
      </w:r>
      <w:hyperlink r:id="rId20">
        <w:r w:rsidDel="00000000" w:rsidR="00000000" w:rsidRPr="00000000">
          <w:rPr>
            <w:rFonts w:ascii="Google Sans" w:cs="Google Sans" w:eastAsia="Google Sans" w:hAnsi="Google Sans"/>
            <w:color w:val="0000ee"/>
            <w:sz w:val="24"/>
            <w:szCs w:val="24"/>
            <w:u w:val="single"/>
            <w:rtl w:val="0"/>
          </w:rPr>
          <w:t xml:space="preserve">https://massedcompute.com/faq-answers/?question=How%20does%20sequence%20length%20affect%20the%20memory%20usage%20of%20large%20language%20models%20during%20training?</w:t>
        </w:r>
      </w:hyperlink>
      <w:r w:rsidDel="00000000" w:rsidR="00000000" w:rsidRPr="00000000">
        <w:rPr>
          <w:rtl w:val="0"/>
        </w:rPr>
      </w:r>
    </w:p>
    <w:p w:rsidR="00000000" w:rsidDel="00000000" w:rsidP="00000000" w:rsidRDefault="00000000" w:rsidRPr="00000000" w14:paraId="0000012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 How to calculate VRAM usage of a LLM model during fine-tuning? - Reddit, accessed September 10, 2025, </w:t>
      </w:r>
      <w:hyperlink r:id="rId21">
        <w:r w:rsidDel="00000000" w:rsidR="00000000" w:rsidRPr="00000000">
          <w:rPr>
            <w:rFonts w:ascii="Google Sans" w:cs="Google Sans" w:eastAsia="Google Sans" w:hAnsi="Google Sans"/>
            <w:color w:val="0000ee"/>
            <w:sz w:val="24"/>
            <w:szCs w:val="24"/>
            <w:u w:val="single"/>
            <w:rtl w:val="0"/>
          </w:rPr>
          <w:t xml:space="preserve">https://www.reddit.com/r/MachineLearning/comments/1flnxtg/d_how_to_calculate_vram_usage_of_a_llm_model/</w:t>
        </w:r>
      </w:hyperlink>
      <w:r w:rsidDel="00000000" w:rsidR="00000000" w:rsidRPr="00000000">
        <w:rPr>
          <w:rtl w:val="0"/>
        </w:rPr>
      </w:r>
    </w:p>
    <w:p w:rsidR="00000000" w:rsidDel="00000000" w:rsidP="00000000" w:rsidRDefault="00000000" w:rsidRPr="00000000" w14:paraId="0000012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NVIDIA Ada Lovelace Architecture, accessed September 10, 2025, </w:t>
      </w:r>
      <w:hyperlink r:id="rId22">
        <w:r w:rsidDel="00000000" w:rsidR="00000000" w:rsidRPr="00000000">
          <w:rPr>
            <w:rFonts w:ascii="Google Sans" w:cs="Google Sans" w:eastAsia="Google Sans" w:hAnsi="Google Sans"/>
            <w:color w:val="0000ee"/>
            <w:sz w:val="24"/>
            <w:szCs w:val="24"/>
            <w:u w:val="single"/>
            <w:rtl w:val="0"/>
          </w:rPr>
          <w:t xml:space="preserve">https://www.nvidia.com/en-us/technologies/ada-architecture/</w:t>
        </w:r>
      </w:hyperlink>
      <w:r w:rsidDel="00000000" w:rsidR="00000000" w:rsidRPr="00000000">
        <w:rPr>
          <w:rtl w:val="0"/>
        </w:rPr>
      </w:r>
    </w:p>
    <w:p w:rsidR="00000000" w:rsidDel="00000000" w:rsidP="00000000" w:rsidRDefault="00000000" w:rsidRPr="00000000" w14:paraId="0000012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advantages of BF16 vs. FP16 in mixed precision training, accessed September 10, 2025, </w:t>
      </w:r>
      <w:hyperlink r:id="rId23">
        <w:r w:rsidDel="00000000" w:rsidR="00000000" w:rsidRPr="00000000">
          <w:rPr>
            <w:rFonts w:ascii="Google Sans" w:cs="Google Sans" w:eastAsia="Google Sans" w:hAnsi="Google Sans"/>
            <w:color w:val="0000ee"/>
            <w:sz w:val="24"/>
            <w:szCs w:val="24"/>
            <w:u w:val="single"/>
            <w:rtl w:val="0"/>
          </w:rPr>
          <w:t xml:space="preserve">https://stats.stackexchange.com/questions/637988/understanding-the-advantages-of-bf16-vs-fp16-in-mixed-precision-training</w:t>
        </w:r>
      </w:hyperlink>
      <w:r w:rsidDel="00000000" w:rsidR="00000000" w:rsidRPr="00000000">
        <w:rPr>
          <w:rtl w:val="0"/>
        </w:rPr>
      </w:r>
    </w:p>
    <w:p w:rsidR="00000000" w:rsidDel="00000000" w:rsidP="00000000" w:rsidRDefault="00000000" w:rsidRPr="00000000" w14:paraId="0000012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Floating Point Precision: Understanding FP64, FP32, and FP16 in Large Language Models, accessed September 10, 2025, </w:t>
      </w:r>
      <w:hyperlink r:id="rId24">
        <w:r w:rsidDel="00000000" w:rsidR="00000000" w:rsidRPr="00000000">
          <w:rPr>
            <w:rFonts w:ascii="Google Sans" w:cs="Google Sans" w:eastAsia="Google Sans" w:hAnsi="Google Sans"/>
            <w:color w:val="0000ee"/>
            <w:sz w:val="24"/>
            <w:szCs w:val="24"/>
            <w:u w:val="single"/>
            <w:rtl w:val="0"/>
          </w:rPr>
          <w:t xml:space="preserve">https://dev.to/lukehinds/floating-point-precision-understanding-fp64-fp32-and-fp16-in-large-language-models-3gk6</w:t>
        </w:r>
      </w:hyperlink>
      <w:r w:rsidDel="00000000" w:rsidR="00000000" w:rsidRPr="00000000">
        <w:rPr>
          <w:rtl w:val="0"/>
        </w:rPr>
      </w:r>
    </w:p>
    <w:p w:rsidR="00000000" w:rsidDel="00000000" w:rsidP="00000000" w:rsidRDefault="00000000" w:rsidRPr="00000000" w14:paraId="0000012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NVIDIA/TransformerEngine: A library for accelerating Transformer models on NVIDIA GPUs, including using 8-bit floating point (FP8) precision on Hopper, Ada and Blackwell GPUs, to provide better performance with lower memory utilization in both training and inference. - GitHub, accessed September 10, 2025, </w:t>
      </w:r>
      <w:hyperlink r:id="rId25">
        <w:r w:rsidDel="00000000" w:rsidR="00000000" w:rsidRPr="00000000">
          <w:rPr>
            <w:rFonts w:ascii="Google Sans" w:cs="Google Sans" w:eastAsia="Google Sans" w:hAnsi="Google Sans"/>
            <w:color w:val="0000ee"/>
            <w:sz w:val="24"/>
            <w:szCs w:val="24"/>
            <w:u w:val="single"/>
            <w:rtl w:val="0"/>
          </w:rPr>
          <w:t xml:space="preserve">https://github.com/NVIDIA/TransformerEngine</w:t>
        </w:r>
      </w:hyperlink>
      <w:r w:rsidDel="00000000" w:rsidR="00000000" w:rsidRPr="00000000">
        <w:rPr>
          <w:rtl w:val="0"/>
        </w:rPr>
      </w:r>
    </w:p>
    <w:p w:rsidR="00000000" w:rsidDel="00000000" w:rsidP="00000000" w:rsidRDefault="00000000" w:rsidRPr="00000000" w14:paraId="0000012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FP8 with Transformer Engine - NVIDIA Documentation, accessed September 10, 2025, </w:t>
      </w:r>
      <w:hyperlink r:id="rId26">
        <w:r w:rsidDel="00000000" w:rsidR="00000000" w:rsidRPr="00000000">
          <w:rPr>
            <w:rFonts w:ascii="Google Sans" w:cs="Google Sans" w:eastAsia="Google Sans" w:hAnsi="Google Sans"/>
            <w:color w:val="0000ee"/>
            <w:sz w:val="24"/>
            <w:szCs w:val="24"/>
            <w:u w:val="single"/>
            <w:rtl w:val="0"/>
          </w:rPr>
          <w:t xml:space="preserve">https://docs.nvidia.com/deeplearning/transformer-engine/user-guide/examples/fp8_primer.html</w:t>
        </w:r>
      </w:hyperlink>
      <w:r w:rsidDel="00000000" w:rsidR="00000000" w:rsidRPr="00000000">
        <w:rPr>
          <w:rtl w:val="0"/>
        </w:rPr>
      </w:r>
    </w:p>
    <w:p w:rsidR="00000000" w:rsidDel="00000000" w:rsidP="00000000" w:rsidRDefault="00000000" w:rsidRPr="00000000" w14:paraId="0000013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4-Bit vs 8-Bit Quantization: Key Differences - Newline.co, accessed September 10, 2025, </w:t>
      </w:r>
      <w:hyperlink r:id="rId27">
        <w:r w:rsidDel="00000000" w:rsidR="00000000" w:rsidRPr="00000000">
          <w:rPr>
            <w:rFonts w:ascii="Google Sans" w:cs="Google Sans" w:eastAsia="Google Sans" w:hAnsi="Google Sans"/>
            <w:color w:val="0000ee"/>
            <w:sz w:val="24"/>
            <w:szCs w:val="24"/>
            <w:u w:val="single"/>
            <w:rtl w:val="0"/>
          </w:rPr>
          <w:t xml:space="preserve">https://www.newline.co/@zaoyang/4-bit-vs-8-bit-quantization-key-differences--842272c7</w:t>
        </w:r>
      </w:hyperlink>
      <w:r w:rsidDel="00000000" w:rsidR="00000000" w:rsidRPr="00000000">
        <w:rPr>
          <w:rtl w:val="0"/>
        </w:rPr>
      </w:r>
    </w:p>
    <w:p w:rsidR="00000000" w:rsidDel="00000000" w:rsidP="00000000" w:rsidRDefault="00000000" w:rsidRPr="00000000" w14:paraId="0000013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Quantize LLMs Using BitsandBytes - ApX Machine Learning, accessed September 10, 2025, </w:t>
      </w:r>
      <w:hyperlink r:id="rId28">
        <w:r w:rsidDel="00000000" w:rsidR="00000000" w:rsidRPr="00000000">
          <w:rPr>
            <w:rFonts w:ascii="Google Sans" w:cs="Google Sans" w:eastAsia="Google Sans" w:hAnsi="Google Sans"/>
            <w:color w:val="0000ee"/>
            <w:sz w:val="24"/>
            <w:szCs w:val="24"/>
            <w:u w:val="single"/>
            <w:rtl w:val="0"/>
          </w:rPr>
          <w:t xml:space="preserve">https://apxml.com/posts/efficient-llm-quantization-bitsandbytes</w:t>
        </w:r>
      </w:hyperlink>
      <w:r w:rsidDel="00000000" w:rsidR="00000000" w:rsidRPr="00000000">
        <w:rPr>
          <w:rtl w:val="0"/>
        </w:rPr>
      </w:r>
    </w:p>
    <w:p w:rsidR="00000000" w:rsidDel="00000000" w:rsidP="00000000" w:rsidRDefault="00000000" w:rsidRPr="00000000" w14:paraId="0000013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Efficiently Training 7B LLM with 1 Million Sequence Length on 8 GPUs - arXiv, accessed September 10, 2025, </w:t>
      </w:r>
      <w:hyperlink r:id="rId29">
        <w:r w:rsidDel="00000000" w:rsidR="00000000" w:rsidRPr="00000000">
          <w:rPr>
            <w:rFonts w:ascii="Google Sans" w:cs="Google Sans" w:eastAsia="Google Sans" w:hAnsi="Google Sans"/>
            <w:color w:val="0000ee"/>
            <w:sz w:val="24"/>
            <w:szCs w:val="24"/>
            <w:u w:val="single"/>
            <w:rtl w:val="0"/>
          </w:rPr>
          <w:t xml:space="preserve">https://arxiv.org/html/2407.12117v1</w:t>
        </w:r>
      </w:hyperlink>
      <w:r w:rsidDel="00000000" w:rsidR="00000000" w:rsidRPr="00000000">
        <w:rPr>
          <w:rtl w:val="0"/>
        </w:rPr>
      </w:r>
    </w:p>
    <w:p w:rsidR="00000000" w:rsidDel="00000000" w:rsidP="00000000" w:rsidRDefault="00000000" w:rsidRPr="00000000" w14:paraId="0000013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Mini-Sequence Transformer: Optimizing Intermediate Memory for Long Sequences Training, accessed September 10, 2025, </w:t>
      </w:r>
      <w:hyperlink r:id="rId30">
        <w:r w:rsidDel="00000000" w:rsidR="00000000" w:rsidRPr="00000000">
          <w:rPr>
            <w:rFonts w:ascii="Google Sans" w:cs="Google Sans" w:eastAsia="Google Sans" w:hAnsi="Google Sans"/>
            <w:color w:val="0000ee"/>
            <w:sz w:val="24"/>
            <w:szCs w:val="24"/>
            <w:u w:val="single"/>
            <w:rtl w:val="0"/>
          </w:rPr>
          <w:t xml:space="preserve">https://arxiv.org/html/2407.15892v4</w:t>
        </w:r>
      </w:hyperlink>
      <w:r w:rsidDel="00000000" w:rsidR="00000000" w:rsidRPr="00000000">
        <w:rPr>
          <w:rtl w:val="0"/>
        </w:rPr>
      </w:r>
    </w:p>
    <w:p w:rsidR="00000000" w:rsidDel="00000000" w:rsidP="00000000" w:rsidRDefault="00000000" w:rsidRPr="00000000" w14:paraId="0000013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the vRAM size affect the batch size of a PyTorch model? - Massed Compute, accessed September 10, 2025, </w:t>
      </w:r>
      <w:hyperlink r:id="rId31">
        <w:r w:rsidDel="00000000" w:rsidR="00000000" w:rsidRPr="00000000">
          <w:rPr>
            <w:rFonts w:ascii="Google Sans" w:cs="Google Sans" w:eastAsia="Google Sans" w:hAnsi="Google Sans"/>
            <w:color w:val="0000ee"/>
            <w:sz w:val="24"/>
            <w:szCs w:val="24"/>
            <w:u w:val="single"/>
            <w:rtl w:val="0"/>
          </w:rPr>
          <w:t xml:space="preserve">https://massedcompute.com/faq-answers/?question=How+does+the+vRAM+size+affect+the+batch+size+of+a+PyTorch+model%3F</w:t>
        </w:r>
      </w:hyperlink>
      <w:r w:rsidDel="00000000" w:rsidR="00000000" w:rsidRPr="00000000">
        <w:rPr>
          <w:rtl w:val="0"/>
        </w:rPr>
      </w:r>
    </w:p>
    <w:p w:rsidR="00000000" w:rsidDel="00000000" w:rsidP="00000000" w:rsidRDefault="00000000" w:rsidRPr="00000000" w14:paraId="0000013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maximize GPU utilization by finding the right batch size | DigitalOcean, accessed September 10, 2025, </w:t>
      </w:r>
      <w:hyperlink r:id="rId32">
        <w:r w:rsidDel="00000000" w:rsidR="00000000" w:rsidRPr="00000000">
          <w:rPr>
            <w:rFonts w:ascii="Google Sans" w:cs="Google Sans" w:eastAsia="Google Sans" w:hAnsi="Google Sans"/>
            <w:color w:val="0000ee"/>
            <w:sz w:val="24"/>
            <w:szCs w:val="24"/>
            <w:u w:val="single"/>
            <w:rtl w:val="0"/>
          </w:rPr>
          <w:t xml:space="preserve">https://www.digitalocean.com/community/tutorials/find-optimal-batch-size</w:t>
        </w:r>
      </w:hyperlink>
      <w:r w:rsidDel="00000000" w:rsidR="00000000" w:rsidRPr="00000000">
        <w:rPr>
          <w:rtl w:val="0"/>
        </w:rPr>
      </w:r>
    </w:p>
    <w:p w:rsidR="00000000" w:rsidDel="00000000" w:rsidP="00000000" w:rsidRDefault="00000000" w:rsidRPr="00000000" w14:paraId="0000013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Optimizing GPU Usage on Low‑VRAM Machines — 6 Practical Steps to Dodge OOM Errors | by Jaswanth S | The AI Mindscape | Aug, 2025 | Medium, accessed September 10, 2025, </w:t>
      </w:r>
      <w:hyperlink r:id="rId33">
        <w:r w:rsidDel="00000000" w:rsidR="00000000" w:rsidRPr="00000000">
          <w:rPr>
            <w:rFonts w:ascii="Google Sans" w:cs="Google Sans" w:eastAsia="Google Sans" w:hAnsi="Google Sans"/>
            <w:color w:val="0000ee"/>
            <w:sz w:val="24"/>
            <w:szCs w:val="24"/>
            <w:u w:val="single"/>
            <w:rtl w:val="0"/>
          </w:rPr>
          <w:t xml:space="preserve">https://medium.com/the-ai-mindscape/optimizing-gpu-usage-on-low-vram-machines-6-practical-steps-to-dodge-oom-errors-2957c779f3e0</w:t>
        </w:r>
      </w:hyperlink>
      <w:r w:rsidDel="00000000" w:rsidR="00000000" w:rsidRPr="00000000">
        <w:rPr>
          <w:rtl w:val="0"/>
        </w:rPr>
      </w:r>
    </w:p>
    <w:p w:rsidR="00000000" w:rsidDel="00000000" w:rsidP="00000000" w:rsidRDefault="00000000" w:rsidRPr="00000000" w14:paraId="0000013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Memory Optimization Overview — torchtune 0.4 documentation, accessed September 10, 2025, </w:t>
      </w:r>
      <w:hyperlink r:id="rId34">
        <w:r w:rsidDel="00000000" w:rsidR="00000000" w:rsidRPr="00000000">
          <w:rPr>
            <w:rFonts w:ascii="Google Sans" w:cs="Google Sans" w:eastAsia="Google Sans" w:hAnsi="Google Sans"/>
            <w:color w:val="0000ee"/>
            <w:sz w:val="24"/>
            <w:szCs w:val="24"/>
            <w:u w:val="single"/>
            <w:rtl w:val="0"/>
          </w:rPr>
          <w:t xml:space="preserve">https://docs.pytorch.org/torchtune/0.4/tutorials/memory_optimizations.html</w:t>
        </w:r>
      </w:hyperlink>
      <w:r w:rsidDel="00000000" w:rsidR="00000000" w:rsidRPr="00000000">
        <w:rPr>
          <w:rtl w:val="0"/>
        </w:rPr>
      </w:r>
    </w:p>
    <w:p w:rsidR="00000000" w:rsidDel="00000000" w:rsidP="00000000" w:rsidRDefault="00000000" w:rsidRPr="00000000" w14:paraId="0000013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Fine-tuning | How-to guides - Llama, accessed September 10, 2025, </w:t>
      </w:r>
      <w:hyperlink r:id="rId35">
        <w:r w:rsidDel="00000000" w:rsidR="00000000" w:rsidRPr="00000000">
          <w:rPr>
            <w:rFonts w:ascii="Google Sans" w:cs="Google Sans" w:eastAsia="Google Sans" w:hAnsi="Google Sans"/>
            <w:color w:val="0000ee"/>
            <w:sz w:val="24"/>
            <w:szCs w:val="24"/>
            <w:u w:val="single"/>
            <w:rtl w:val="0"/>
          </w:rPr>
          <w:t xml:space="preserve">https://www.llama.com/docs/how-to-guides/fine-tuning/</w:t>
        </w:r>
      </w:hyperlink>
      <w:r w:rsidDel="00000000" w:rsidR="00000000" w:rsidRPr="00000000">
        <w:rPr>
          <w:rtl w:val="0"/>
        </w:rPr>
      </w:r>
    </w:p>
    <w:p w:rsidR="00000000" w:rsidDel="00000000" w:rsidP="00000000" w:rsidRDefault="00000000" w:rsidRPr="00000000" w14:paraId="0000013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Tiny Open-Source Language Models (Up to 1B Parameters) in Early 2025 - Datawizz.ai, accessed September 10, 2025, </w:t>
      </w:r>
      <w:hyperlink r:id="rId36">
        <w:r w:rsidDel="00000000" w:rsidR="00000000" w:rsidRPr="00000000">
          <w:rPr>
            <w:rFonts w:ascii="Google Sans" w:cs="Google Sans" w:eastAsia="Google Sans" w:hAnsi="Google Sans"/>
            <w:color w:val="0000ee"/>
            <w:sz w:val="24"/>
            <w:szCs w:val="24"/>
            <w:u w:val="single"/>
            <w:rtl w:val="0"/>
          </w:rPr>
          <w:t xml:space="preserve">https://datawizz.ai/blog/top-tiny-open-source-language-models-in-early-2025</w:t>
        </w:r>
      </w:hyperlink>
      <w:r w:rsidDel="00000000" w:rsidR="00000000" w:rsidRPr="00000000">
        <w:rPr>
          <w:rtl w:val="0"/>
        </w:rPr>
      </w:r>
    </w:p>
    <w:p w:rsidR="00000000" w:rsidDel="00000000" w:rsidP="00000000" w:rsidRDefault="00000000" w:rsidRPr="00000000" w14:paraId="0000013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Most powerful LLMs (Large Language Models) in 2025 - Codingscape, accessed September 10, 2025, </w:t>
      </w:r>
      <w:hyperlink r:id="rId37">
        <w:r w:rsidDel="00000000" w:rsidR="00000000" w:rsidRPr="00000000">
          <w:rPr>
            <w:rFonts w:ascii="Google Sans" w:cs="Google Sans" w:eastAsia="Google Sans" w:hAnsi="Google Sans"/>
            <w:color w:val="0000ee"/>
            <w:sz w:val="24"/>
            <w:szCs w:val="24"/>
            <w:u w:val="single"/>
            <w:rtl w:val="0"/>
          </w:rPr>
          <w:t xml:space="preserve">https://codingscape.com/blog/most-powerful-llms-large-language-models</w:t>
        </w:r>
      </w:hyperlink>
      <w:r w:rsidDel="00000000" w:rsidR="00000000" w:rsidRPr="00000000">
        <w:rPr>
          <w:rtl w:val="0"/>
        </w:rPr>
      </w:r>
    </w:p>
    <w:p w:rsidR="00000000" w:rsidDel="00000000" w:rsidP="00000000" w:rsidRDefault="00000000" w:rsidRPr="00000000" w14:paraId="0000013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LLaMA 3.2 90B VRAM: How Much Memory Does Fine-tuning Need? - Novita AI Blog, accessed September 10, 2025, </w:t>
      </w:r>
      <w:hyperlink r:id="rId38">
        <w:r w:rsidDel="00000000" w:rsidR="00000000" w:rsidRPr="00000000">
          <w:rPr>
            <w:rFonts w:ascii="Google Sans" w:cs="Google Sans" w:eastAsia="Google Sans" w:hAnsi="Google Sans"/>
            <w:color w:val="0000ee"/>
            <w:sz w:val="24"/>
            <w:szCs w:val="24"/>
            <w:u w:val="single"/>
            <w:rtl w:val="0"/>
          </w:rPr>
          <w:t xml:space="preserve">https://blogs.novita.ai/llama-3-2-90b-vram/</w:t>
        </w:r>
      </w:hyperlink>
      <w:r w:rsidDel="00000000" w:rsidR="00000000" w:rsidRPr="00000000">
        <w:rPr>
          <w:rtl w:val="0"/>
        </w:rPr>
      </w:r>
    </w:p>
    <w:p w:rsidR="00000000" w:rsidDel="00000000" w:rsidP="00000000" w:rsidRDefault="00000000" w:rsidRPr="00000000" w14:paraId="0000013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Fine tuning GPU memory requirements · ggml-org llama.cpp · Discussion #2904 - GitHub, accessed September 10, 2025, </w:t>
      </w:r>
      <w:hyperlink r:id="rId39">
        <w:r w:rsidDel="00000000" w:rsidR="00000000" w:rsidRPr="00000000">
          <w:rPr>
            <w:rFonts w:ascii="Google Sans" w:cs="Google Sans" w:eastAsia="Google Sans" w:hAnsi="Google Sans"/>
            <w:color w:val="0000ee"/>
            <w:sz w:val="24"/>
            <w:szCs w:val="24"/>
            <w:u w:val="single"/>
            <w:rtl w:val="0"/>
          </w:rPr>
          <w:t xml:space="preserve">https://github.com/ggml-org/llama.cpp/discussions/2904</w:t>
        </w:r>
      </w:hyperlink>
      <w:r w:rsidDel="00000000" w:rsidR="00000000" w:rsidRPr="00000000">
        <w:rPr>
          <w:rtl w:val="0"/>
        </w:rPr>
      </w:r>
    </w:p>
    <w:p w:rsidR="00000000" w:rsidDel="00000000" w:rsidP="00000000" w:rsidRDefault="00000000" w:rsidRPr="00000000" w14:paraId="0000013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44 Large Language Models (LLMs) in 2025 - Exploding Topics, accessed September 10, 2025, </w:t>
      </w:r>
      <w:hyperlink r:id="rId40">
        <w:r w:rsidDel="00000000" w:rsidR="00000000" w:rsidRPr="00000000">
          <w:rPr>
            <w:rFonts w:ascii="Google Sans" w:cs="Google Sans" w:eastAsia="Google Sans" w:hAnsi="Google Sans"/>
            <w:color w:val="0000ee"/>
            <w:sz w:val="24"/>
            <w:szCs w:val="24"/>
            <w:u w:val="single"/>
            <w:rtl w:val="0"/>
          </w:rPr>
          <w:t xml:space="preserve">https://explodingtopics.com/blog/list-of-llms</w:t>
        </w:r>
      </w:hyperlink>
      <w:r w:rsidDel="00000000" w:rsidR="00000000" w:rsidRPr="00000000">
        <w:rPr>
          <w:rtl w:val="0"/>
        </w:rPr>
      </w:r>
    </w:p>
    <w:p w:rsidR="00000000" w:rsidDel="00000000" w:rsidP="00000000" w:rsidRDefault="00000000" w:rsidRPr="00000000" w14:paraId="0000013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5 Open-Source LLMs (3B-8B Parameters) to Watch in Early 2025 - Datawizz.ai, accessed September 10, 2025, </w:t>
      </w:r>
      <w:hyperlink r:id="rId41">
        <w:r w:rsidDel="00000000" w:rsidR="00000000" w:rsidRPr="00000000">
          <w:rPr>
            <w:rFonts w:ascii="Google Sans" w:cs="Google Sans" w:eastAsia="Google Sans" w:hAnsi="Google Sans"/>
            <w:color w:val="0000ee"/>
            <w:sz w:val="24"/>
            <w:szCs w:val="24"/>
            <w:u w:val="single"/>
            <w:rtl w:val="0"/>
          </w:rPr>
          <w:t xml:space="preserve">https://datawizz.ai/blog/top-5-open-source-llms-3b-8b-parameters-to-watch-in-early-2025</w:t>
        </w:r>
      </w:hyperlink>
      <w:r w:rsidDel="00000000" w:rsidR="00000000" w:rsidRPr="00000000">
        <w:rPr>
          <w:rtl w:val="0"/>
        </w:rPr>
      </w:r>
    </w:p>
    <w:p w:rsidR="00000000" w:rsidDel="00000000" w:rsidP="00000000" w:rsidRDefault="00000000" w:rsidRPr="00000000" w14:paraId="0000013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Hardware requirements for Llama 3.2 3B with full context 128k? : r/LocalLLaMA - Reddit, accessed September 10, 2025, </w:t>
      </w:r>
      <w:hyperlink r:id="rId42">
        <w:r w:rsidDel="00000000" w:rsidR="00000000" w:rsidRPr="00000000">
          <w:rPr>
            <w:rFonts w:ascii="Google Sans" w:cs="Google Sans" w:eastAsia="Google Sans" w:hAnsi="Google Sans"/>
            <w:color w:val="0000ee"/>
            <w:sz w:val="24"/>
            <w:szCs w:val="24"/>
            <w:u w:val="single"/>
            <w:rtl w:val="0"/>
          </w:rPr>
          <w:t xml:space="preserve">https://www.reddit.com/r/LocalLLaMA/comments/1gfvsiq/hardware_requirements_for_llama_32_3b_with_full/</w:t>
        </w:r>
      </w:hyperlink>
      <w:r w:rsidDel="00000000" w:rsidR="00000000" w:rsidRPr="00000000">
        <w:rPr>
          <w:rtl w:val="0"/>
        </w:rPr>
      </w:r>
    </w:p>
    <w:p w:rsidR="00000000" w:rsidDel="00000000" w:rsidP="00000000" w:rsidRDefault="00000000" w:rsidRPr="00000000" w14:paraId="0000014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Open Source LLMs of 2025 - Klu.ai, accessed September 10, 2025, </w:t>
      </w:r>
      <w:hyperlink r:id="rId43">
        <w:r w:rsidDel="00000000" w:rsidR="00000000" w:rsidRPr="00000000">
          <w:rPr>
            <w:rFonts w:ascii="Google Sans" w:cs="Google Sans" w:eastAsia="Google Sans" w:hAnsi="Google Sans"/>
            <w:color w:val="0000ee"/>
            <w:sz w:val="24"/>
            <w:szCs w:val="24"/>
            <w:u w:val="single"/>
            <w:rtl w:val="0"/>
          </w:rPr>
          <w:t xml:space="preserve">https://klu.ai/blog/open-source-llm-models</w:t>
        </w:r>
      </w:hyperlink>
      <w:r w:rsidDel="00000000" w:rsidR="00000000" w:rsidRPr="00000000">
        <w:rPr>
          <w:rtl w:val="0"/>
        </w:rPr>
      </w:r>
    </w:p>
    <w:p w:rsidR="00000000" w:rsidDel="00000000" w:rsidP="00000000" w:rsidRDefault="00000000" w:rsidRPr="00000000" w14:paraId="0000014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GPU Options for Finetuning Large Models: Choose the Right Setup | DigitalOcean, accessed September 10, 2025, </w:t>
      </w:r>
      <w:hyperlink r:id="rId44">
        <w:r w:rsidDel="00000000" w:rsidR="00000000" w:rsidRPr="00000000">
          <w:rPr>
            <w:rFonts w:ascii="Google Sans" w:cs="Google Sans" w:eastAsia="Google Sans" w:hAnsi="Google Sans"/>
            <w:color w:val="0000ee"/>
            <w:sz w:val="24"/>
            <w:szCs w:val="24"/>
            <w:u w:val="single"/>
            <w:rtl w:val="0"/>
          </w:rPr>
          <w:t xml:space="preserve">https://www.digitalocean.com/resources/articles/gpu-options-finetuning</w:t>
        </w:r>
      </w:hyperlink>
      <w:r w:rsidDel="00000000" w:rsidR="00000000" w:rsidRPr="00000000">
        <w:rPr>
          <w:rtl w:val="0"/>
        </w:rPr>
      </w:r>
    </w:p>
    <w:p w:rsidR="00000000" w:rsidDel="00000000" w:rsidP="00000000" w:rsidRDefault="00000000" w:rsidRPr="00000000" w14:paraId="0000014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GPU Requirements for Running AI Models - Blog - BaCloud.com, accessed September 10, 2025, </w:t>
      </w:r>
      <w:hyperlink r:id="rId45">
        <w:r w:rsidDel="00000000" w:rsidR="00000000" w:rsidRPr="00000000">
          <w:rPr>
            <w:rFonts w:ascii="Google Sans" w:cs="Google Sans" w:eastAsia="Google Sans" w:hAnsi="Google Sans"/>
            <w:color w:val="0000ee"/>
            <w:sz w:val="24"/>
            <w:szCs w:val="24"/>
            <w:u w:val="single"/>
            <w:rtl w:val="0"/>
          </w:rPr>
          <w:t xml:space="preserve">https://www.bacloud.com/en/blog/163/guide-to-gpu-requirements-for-running-ai-models.html</w:t>
        </w:r>
      </w:hyperlink>
      <w:r w:rsidDel="00000000" w:rsidR="00000000" w:rsidRPr="00000000">
        <w:rPr>
          <w:rtl w:val="0"/>
        </w:rPr>
      </w:r>
    </w:p>
    <w:p w:rsidR="00000000" w:rsidDel="00000000" w:rsidP="00000000" w:rsidRDefault="00000000" w:rsidRPr="00000000" w14:paraId="0000014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open source LLMs for 2025 - NetApp Instaclustr, accessed September 10, 2025, </w:t>
      </w:r>
      <w:hyperlink r:id="rId46">
        <w:r w:rsidDel="00000000" w:rsidR="00000000" w:rsidRPr="00000000">
          <w:rPr>
            <w:rFonts w:ascii="Google Sans" w:cs="Google Sans" w:eastAsia="Google Sans" w:hAnsi="Google Sans"/>
            <w:color w:val="0000ee"/>
            <w:sz w:val="24"/>
            <w:szCs w:val="24"/>
            <w:u w:val="single"/>
            <w:rtl w:val="0"/>
          </w:rPr>
          <w:t xml:space="preserve">https://www.instaclustr.com/education/open-source-ai/top-10-open-source-llms-for-2025/</w:t>
        </w:r>
      </w:hyperlink>
      <w:r w:rsidDel="00000000" w:rsidR="00000000" w:rsidRPr="00000000">
        <w:rPr>
          <w:rtl w:val="0"/>
        </w:rPr>
      </w:r>
    </w:p>
    <w:p w:rsidR="00000000" w:rsidDel="00000000" w:rsidP="00000000" w:rsidRDefault="00000000" w:rsidRPr="00000000" w14:paraId="0000014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lmsys/vicuna-13b-v1.5 · [AUTOMATED] Model Memory Requirements - Hugging Face, accessed September 10, 2025, </w:t>
      </w:r>
      <w:hyperlink r:id="rId47">
        <w:r w:rsidDel="00000000" w:rsidR="00000000" w:rsidRPr="00000000">
          <w:rPr>
            <w:rFonts w:ascii="Google Sans" w:cs="Google Sans" w:eastAsia="Google Sans" w:hAnsi="Google Sans"/>
            <w:color w:val="0000ee"/>
            <w:sz w:val="24"/>
            <w:szCs w:val="24"/>
            <w:u w:val="single"/>
            <w:rtl w:val="0"/>
          </w:rPr>
          <w:t xml:space="preserve">https://huggingface.co/lmsys/vicuna-13b-v1.5/discussions/9</w:t>
        </w:r>
      </w:hyperlink>
      <w:r w:rsidDel="00000000" w:rsidR="00000000" w:rsidRPr="00000000">
        <w:rPr>
          <w:rtl w:val="0"/>
        </w:rPr>
      </w:r>
    </w:p>
    <w:p w:rsidR="00000000" w:rsidDel="00000000" w:rsidP="00000000" w:rsidRDefault="00000000" w:rsidRPr="00000000" w14:paraId="0000014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Anyone try fine-tuning 13B model? #28 - tloen/alpaca-lora - GitHub, accessed September 10, 2025, </w:t>
      </w:r>
      <w:hyperlink r:id="rId48">
        <w:r w:rsidDel="00000000" w:rsidR="00000000" w:rsidRPr="00000000">
          <w:rPr>
            <w:rFonts w:ascii="Google Sans" w:cs="Google Sans" w:eastAsia="Google Sans" w:hAnsi="Google Sans"/>
            <w:color w:val="0000ee"/>
            <w:sz w:val="24"/>
            <w:szCs w:val="24"/>
            <w:u w:val="single"/>
            <w:rtl w:val="0"/>
          </w:rPr>
          <w:t xml:space="preserve">https://github.com/tloen/alpaca-lora/issues/28</w:t>
        </w:r>
      </w:hyperlink>
      <w:r w:rsidDel="00000000" w:rsidR="00000000" w:rsidRPr="00000000">
        <w:rPr>
          <w:rtl w:val="0"/>
        </w:rPr>
      </w:r>
    </w:p>
    <w:p w:rsidR="00000000" w:rsidDel="00000000" w:rsidP="00000000" w:rsidRDefault="00000000" w:rsidRPr="00000000" w14:paraId="0000014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LLMem: Estimating GPU Memory Usage for Fine-Tuning Pre-Trained LLMs - IJCAI, accessed September 10, 2025, </w:t>
      </w:r>
      <w:hyperlink r:id="rId49">
        <w:r w:rsidDel="00000000" w:rsidR="00000000" w:rsidRPr="00000000">
          <w:rPr>
            <w:rFonts w:ascii="Google Sans" w:cs="Google Sans" w:eastAsia="Google Sans" w:hAnsi="Google Sans"/>
            <w:color w:val="0000ee"/>
            <w:sz w:val="24"/>
            <w:szCs w:val="24"/>
            <w:u w:val="single"/>
            <w:rtl w:val="0"/>
          </w:rPr>
          <w:t xml:space="preserve">https://www.ijcai.org/proceedings/2024/0699.pdf</w:t>
        </w:r>
      </w:hyperlink>
      <w:r w:rsidDel="00000000" w:rsidR="00000000" w:rsidRPr="00000000">
        <w:rPr>
          <w:rtl w:val="0"/>
        </w:rPr>
      </w:r>
    </w:p>
    <w:p w:rsidR="00000000" w:rsidDel="00000000" w:rsidP="00000000" w:rsidRDefault="00000000" w:rsidRPr="00000000" w14:paraId="0000014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Fine-Tuning using LoRA and QLoRA - GeeksforGeeks, accessed September 10, 2025, </w:t>
      </w:r>
      <w:hyperlink r:id="rId50">
        <w:r w:rsidDel="00000000" w:rsidR="00000000" w:rsidRPr="00000000">
          <w:rPr>
            <w:rFonts w:ascii="Google Sans" w:cs="Google Sans" w:eastAsia="Google Sans" w:hAnsi="Google Sans"/>
            <w:color w:val="0000ee"/>
            <w:sz w:val="24"/>
            <w:szCs w:val="24"/>
            <w:u w:val="single"/>
            <w:rtl w:val="0"/>
          </w:rPr>
          <w:t xml:space="preserve">https://www.geeksforgeeks.org/deep-learning/fine-tuning-using-lora-and-qlora/</w:t>
        </w:r>
      </w:hyperlink>
      <w:r w:rsidDel="00000000" w:rsidR="00000000" w:rsidRPr="00000000">
        <w:rPr>
          <w:rtl w:val="0"/>
        </w:rPr>
      </w:r>
    </w:p>
    <w:p w:rsidR="00000000" w:rsidDel="00000000" w:rsidP="00000000" w:rsidRDefault="00000000" w:rsidRPr="00000000" w14:paraId="0000014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In-depth guide to fine-tuning LLMs with LoRA and QLoRA - Mercity AI, accessed September 10, 2025, </w:t>
      </w:r>
      <w:hyperlink r:id="rId51">
        <w:r w:rsidDel="00000000" w:rsidR="00000000" w:rsidRPr="00000000">
          <w:rPr>
            <w:rFonts w:ascii="Google Sans" w:cs="Google Sans" w:eastAsia="Google Sans" w:hAnsi="Google Sans"/>
            <w:color w:val="0000ee"/>
            <w:sz w:val="24"/>
            <w:szCs w:val="24"/>
            <w:u w:val="single"/>
            <w:rtl w:val="0"/>
          </w:rPr>
          <w:t xml:space="preserve">https://www.mercity.ai/blog-post/guide-to-fine-tuning-llms-with-lora-and-qlora</w:t>
        </w:r>
      </w:hyperlink>
      <w:r w:rsidDel="00000000" w:rsidR="00000000" w:rsidRPr="00000000">
        <w:rPr>
          <w:rtl w:val="0"/>
        </w:rPr>
      </w:r>
    </w:p>
    <w:p w:rsidR="00000000" w:rsidDel="00000000" w:rsidP="00000000" w:rsidRDefault="00000000" w:rsidRPr="00000000" w14:paraId="0000014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Guide to Multi-GPU LoRA Fine-Tuning with ..., accessed September 10, 2025, </w:t>
      </w:r>
      <w:hyperlink r:id="rId52">
        <w:r w:rsidDel="00000000" w:rsidR="00000000" w:rsidRPr="00000000">
          <w:rPr>
            <w:rFonts w:ascii="Google Sans" w:cs="Google Sans" w:eastAsia="Google Sans" w:hAnsi="Google Sans"/>
            <w:color w:val="0000ee"/>
            <w:sz w:val="24"/>
            <w:szCs w:val="24"/>
            <w:u w:val="single"/>
            <w:rtl w:val="0"/>
          </w:rPr>
          <w:t xml:space="preserve">https://dhnanjay.medium.com/a-comprehensive-guide-to-multi-gpu-lora-fine-tuning-with-distributed-data-parallelism-and-sequence-384a52b0a0ad</w:t>
        </w:r>
      </w:hyperlink>
      <w:r w:rsidDel="00000000" w:rsidR="00000000" w:rsidRPr="00000000">
        <w:rPr>
          <w:rtl w:val="0"/>
        </w:rPr>
      </w:r>
    </w:p>
    <w:p w:rsidR="00000000" w:rsidDel="00000000" w:rsidP="00000000" w:rsidRDefault="00000000" w:rsidRPr="00000000" w14:paraId="0000014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Fine-Tune LLMs Locally with LoRA: A Step-by-Step Guide - Arsturn, accessed September 10, 2025, </w:t>
      </w:r>
      <w:hyperlink r:id="rId53">
        <w:r w:rsidDel="00000000" w:rsidR="00000000" w:rsidRPr="00000000">
          <w:rPr>
            <w:rFonts w:ascii="Google Sans" w:cs="Google Sans" w:eastAsia="Google Sans" w:hAnsi="Google Sans"/>
            <w:color w:val="0000ee"/>
            <w:sz w:val="24"/>
            <w:szCs w:val="24"/>
            <w:u w:val="single"/>
            <w:rtl w:val="0"/>
          </w:rPr>
          <w:t xml:space="preserve">https://www.arsturn.com/blog/fine-tune-language-models-locally-with-lora-a-complete-guide</w:t>
        </w:r>
      </w:hyperlink>
      <w:r w:rsidDel="00000000" w:rsidR="00000000" w:rsidRPr="00000000">
        <w:rPr>
          <w:rtl w:val="0"/>
        </w:rPr>
      </w:r>
    </w:p>
    <w:p w:rsidR="00000000" w:rsidDel="00000000" w:rsidP="00000000" w:rsidRDefault="00000000" w:rsidRPr="00000000" w14:paraId="0000014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Efficient LLM Fine-tuning with LoRA | by Sulbha Jain | Sep, 2025 | Medium, accessed September 10, 2025, </w:t>
      </w:r>
      <w:hyperlink r:id="rId54">
        <w:r w:rsidDel="00000000" w:rsidR="00000000" w:rsidRPr="00000000">
          <w:rPr>
            <w:rFonts w:ascii="Google Sans" w:cs="Google Sans" w:eastAsia="Google Sans" w:hAnsi="Google Sans"/>
            <w:color w:val="0000ee"/>
            <w:sz w:val="24"/>
            <w:szCs w:val="24"/>
            <w:u w:val="single"/>
            <w:rtl w:val="0"/>
          </w:rPr>
          <w:t xml:space="preserve">https://medium.com/@sulbha.jindal/efficient-llm-fine-tuning-with-lora-0f650497da8c</w:t>
        </w:r>
      </w:hyperlink>
      <w:r w:rsidDel="00000000" w:rsidR="00000000" w:rsidRPr="00000000">
        <w:rPr>
          <w:rtl w:val="0"/>
        </w:rPr>
      </w:r>
    </w:p>
    <w:p w:rsidR="00000000" w:rsidDel="00000000" w:rsidP="00000000" w:rsidRDefault="00000000" w:rsidRPr="00000000" w14:paraId="0000014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Maximizing Efficiency: Fine‑Tuning Large Language Models with LoRA and QLoRA on Runpod, accessed September 10, 2025, </w:t>
      </w:r>
      <w:hyperlink r:id="rId55">
        <w:r w:rsidDel="00000000" w:rsidR="00000000" w:rsidRPr="00000000">
          <w:rPr>
            <w:rFonts w:ascii="Google Sans" w:cs="Google Sans" w:eastAsia="Google Sans" w:hAnsi="Google Sans"/>
            <w:color w:val="0000ee"/>
            <w:sz w:val="24"/>
            <w:szCs w:val="24"/>
            <w:u w:val="single"/>
            <w:rtl w:val="0"/>
          </w:rPr>
          <w:t xml:space="preserve">https://www.runpod.io/articles/guides/maximizing-efficiency-fine-tuning-large-language-models-with-lora-and-qlora-on-runpod</w:t>
        </w:r>
      </w:hyperlink>
      <w:r w:rsidDel="00000000" w:rsidR="00000000" w:rsidRPr="00000000">
        <w:rPr>
          <w:rtl w:val="0"/>
        </w:rPr>
      </w:r>
    </w:p>
    <w:p w:rsidR="00000000" w:rsidDel="00000000" w:rsidP="00000000" w:rsidRDefault="00000000" w:rsidRPr="00000000" w14:paraId="0000014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I fine-tune large language models on a budget using LoRA and QLoRA on cloud GPUs? - Runpod, accessed September 10, 2025, </w:t>
      </w:r>
      <w:hyperlink r:id="rId56">
        <w:r w:rsidDel="00000000" w:rsidR="00000000" w:rsidRPr="00000000">
          <w:rPr>
            <w:rFonts w:ascii="Google Sans" w:cs="Google Sans" w:eastAsia="Google Sans" w:hAnsi="Google Sans"/>
            <w:color w:val="0000ee"/>
            <w:sz w:val="24"/>
            <w:szCs w:val="24"/>
            <w:u w:val="single"/>
            <w:rtl w:val="0"/>
          </w:rPr>
          <w:t xml:space="preserve">https://www.runpod.io/articles/guides/how-to-fine-tune-large-language-models-on-a-budget</w:t>
        </w:r>
      </w:hyperlink>
      <w:r w:rsidDel="00000000" w:rsidR="00000000" w:rsidRPr="00000000">
        <w:rPr>
          <w:rtl w:val="0"/>
        </w:rPr>
      </w:r>
    </w:p>
    <w:p w:rsidR="00000000" w:rsidDel="00000000" w:rsidP="00000000" w:rsidRDefault="00000000" w:rsidRPr="00000000" w14:paraId="0000014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Making LLMs even more accessible with bitsandbytes, 4-bit quantization and QLoRA, accessed September 10, 2025, </w:t>
      </w:r>
      <w:hyperlink r:id="rId57">
        <w:r w:rsidDel="00000000" w:rsidR="00000000" w:rsidRPr="00000000">
          <w:rPr>
            <w:rFonts w:ascii="Google Sans" w:cs="Google Sans" w:eastAsia="Google Sans" w:hAnsi="Google Sans"/>
            <w:color w:val="0000ee"/>
            <w:sz w:val="24"/>
            <w:szCs w:val="24"/>
            <w:u w:val="single"/>
            <w:rtl w:val="0"/>
          </w:rPr>
          <w:t xml:space="preserve">https://huggingface.co/blog/4bit-transformers-bitsandbytes</w:t>
        </w:r>
      </w:hyperlink>
      <w:r w:rsidDel="00000000" w:rsidR="00000000" w:rsidRPr="00000000">
        <w:rPr>
          <w:rtl w:val="0"/>
        </w:rPr>
      </w:r>
    </w:p>
    <w:p w:rsidR="00000000" w:rsidDel="00000000" w:rsidP="00000000" w:rsidRDefault="00000000" w:rsidRPr="00000000" w14:paraId="0000014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Parameter Efficient Fine Tuning. Adapters; LoRA; QLora; Surgical ..., accessed September 10, 2025, </w:t>
      </w:r>
      <w:hyperlink r:id="rId58">
        <w:r w:rsidDel="00000000" w:rsidR="00000000" w:rsidRPr="00000000">
          <w:rPr>
            <w:rFonts w:ascii="Google Sans" w:cs="Google Sans" w:eastAsia="Google Sans" w:hAnsi="Google Sans"/>
            <w:color w:val="0000ee"/>
            <w:sz w:val="24"/>
            <w:szCs w:val="24"/>
            <w:u w:val="single"/>
            <w:rtl w:val="0"/>
          </w:rPr>
          <w:t xml:space="preserve">https://medium.com/aimonks/parameter-efficient-fine-tuning-075954d1db51</w:t>
        </w:r>
      </w:hyperlink>
      <w:r w:rsidDel="00000000" w:rsidR="00000000" w:rsidRPr="00000000">
        <w:rPr>
          <w:rtl w:val="0"/>
        </w:rPr>
      </w:r>
    </w:p>
    <w:p w:rsidR="00000000" w:rsidDel="00000000" w:rsidP="00000000" w:rsidRDefault="00000000" w:rsidRPr="00000000" w14:paraId="0000015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Helpful VRAM requirement table for qlora, lora, and full finetuning. : r/LocalLLaMA - Reddit, accessed September 10, 2025, </w:t>
      </w:r>
      <w:hyperlink r:id="rId59">
        <w:r w:rsidDel="00000000" w:rsidR="00000000" w:rsidRPr="00000000">
          <w:rPr>
            <w:rFonts w:ascii="Google Sans" w:cs="Google Sans" w:eastAsia="Google Sans" w:hAnsi="Google Sans"/>
            <w:color w:val="0000ee"/>
            <w:sz w:val="24"/>
            <w:szCs w:val="24"/>
            <w:u w:val="single"/>
            <w:rtl w:val="0"/>
          </w:rPr>
          <w:t xml:space="preserve">https://www.reddit.com/r/LocalLLaMA/comments/18o5u0k/helpful_vram_requirement_table_for_qlora_lora_and/</w:t>
        </w:r>
      </w:hyperlink>
      <w:r w:rsidDel="00000000" w:rsidR="00000000" w:rsidRPr="00000000">
        <w:rPr>
          <w:rtl w:val="0"/>
        </w:rPr>
      </w:r>
    </w:p>
    <w:p w:rsidR="00000000" w:rsidDel="00000000" w:rsidP="00000000" w:rsidRDefault="00000000" w:rsidRPr="00000000" w14:paraId="0000015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long does fine-tuning take, and how much VRAM does it use? (At different model sizes and context lengths, using the latest methods) : r/LocalLLaMA - Reddit, accessed September 10, 2025, </w:t>
      </w:r>
      <w:hyperlink r:id="rId60">
        <w:r w:rsidDel="00000000" w:rsidR="00000000" w:rsidRPr="00000000">
          <w:rPr>
            <w:rFonts w:ascii="Google Sans" w:cs="Google Sans" w:eastAsia="Google Sans" w:hAnsi="Google Sans"/>
            <w:color w:val="0000ee"/>
            <w:sz w:val="24"/>
            <w:szCs w:val="24"/>
            <w:u w:val="single"/>
            <w:rtl w:val="0"/>
          </w:rPr>
          <w:t xml:space="preserve">https://www.reddit.com/r/LocalLLaMA/comments/15hiid1/how_long_does_finetuning_take_and_how_much_vram/</w:t>
        </w:r>
      </w:hyperlink>
      <w:r w:rsidDel="00000000" w:rsidR="00000000" w:rsidRPr="00000000">
        <w:rPr>
          <w:rtl w:val="0"/>
        </w:rPr>
      </w:r>
    </w:p>
    <w:p w:rsidR="00000000" w:rsidDel="00000000" w:rsidP="00000000" w:rsidRDefault="00000000" w:rsidRPr="00000000" w14:paraId="0000015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 NVIDIA Ada GPU Architecture Tuning Guide — Ada Tuning Guide ..., accessed September 10, 2025, </w:t>
      </w:r>
      <w:hyperlink r:id="rId61">
        <w:r w:rsidDel="00000000" w:rsidR="00000000" w:rsidRPr="00000000">
          <w:rPr>
            <w:rFonts w:ascii="Google Sans" w:cs="Google Sans" w:eastAsia="Google Sans" w:hAnsi="Google Sans"/>
            <w:color w:val="0000ee"/>
            <w:sz w:val="24"/>
            <w:szCs w:val="24"/>
            <w:u w:val="single"/>
            <w:rtl w:val="0"/>
          </w:rPr>
          <w:t xml:space="preserve">https://docs.nvidia.com/cuda/ada-tuning-guide/index.html</w:t>
        </w:r>
      </w:hyperlink>
      <w:r w:rsidDel="00000000" w:rsidR="00000000" w:rsidRPr="00000000">
        <w:rPr>
          <w:rtl w:val="0"/>
        </w:rPr>
      </w:r>
    </w:p>
    <w:p w:rsidR="00000000" w:rsidDel="00000000" w:rsidP="00000000" w:rsidRDefault="00000000" w:rsidRPr="00000000" w14:paraId="0000015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Best GPUs for AI and Deep Learning in 2025 - Database Mart, accessed September 10, 2025, </w:t>
      </w:r>
      <w:hyperlink r:id="rId62">
        <w:r w:rsidDel="00000000" w:rsidR="00000000" w:rsidRPr="00000000">
          <w:rPr>
            <w:rFonts w:ascii="Google Sans" w:cs="Google Sans" w:eastAsia="Google Sans" w:hAnsi="Google Sans"/>
            <w:color w:val="0000ee"/>
            <w:sz w:val="24"/>
            <w:szCs w:val="24"/>
            <w:u w:val="single"/>
            <w:rtl w:val="0"/>
          </w:rPr>
          <w:t xml:space="preserve">https://www.databasemart.com/blog/best-gpus-for-ai-and-deep-learning-2025</w:t>
        </w:r>
      </w:hyperlink>
      <w:r w:rsidDel="00000000" w:rsidR="00000000" w:rsidRPr="00000000">
        <w:rPr>
          <w:rtl w:val="0"/>
        </w:rPr>
      </w:r>
    </w:p>
    <w:p w:rsidR="00000000" w:rsidDel="00000000" w:rsidP="00000000" w:rsidRDefault="00000000" w:rsidRPr="00000000" w14:paraId="0000015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NVIDIA Ada Lovelace Architecture, accessed September 10, 2025, </w:t>
      </w:r>
      <w:hyperlink r:id="rId63">
        <w:r w:rsidDel="00000000" w:rsidR="00000000" w:rsidRPr="00000000">
          <w:rPr>
            <w:rFonts w:ascii="Google Sans" w:cs="Google Sans" w:eastAsia="Google Sans" w:hAnsi="Google Sans"/>
            <w:color w:val="0000ee"/>
            <w:sz w:val="24"/>
            <w:szCs w:val="24"/>
            <w:u w:val="single"/>
            <w:rtl w:val="0"/>
          </w:rPr>
          <w:t xml:space="preserve">https://www.nvidia.com/en-us/geforce/ada-lovelace-architecture/</w:t>
        </w:r>
      </w:hyperlink>
      <w:r w:rsidDel="00000000" w:rsidR="00000000" w:rsidRPr="00000000">
        <w:rPr>
          <w:rtl w:val="0"/>
        </w:rPr>
      </w:r>
    </w:p>
    <w:p w:rsidR="00000000" w:rsidDel="00000000" w:rsidP="00000000" w:rsidRDefault="00000000" w:rsidRPr="00000000" w14:paraId="0000015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FP8-LM: Training FP8 Large Language Models - arXiv, accessed September 10, 2025, </w:t>
      </w:r>
      <w:hyperlink r:id="rId64">
        <w:r w:rsidDel="00000000" w:rsidR="00000000" w:rsidRPr="00000000">
          <w:rPr>
            <w:rFonts w:ascii="Google Sans" w:cs="Google Sans" w:eastAsia="Google Sans" w:hAnsi="Google Sans"/>
            <w:color w:val="0000ee"/>
            <w:sz w:val="24"/>
            <w:szCs w:val="24"/>
            <w:u w:val="single"/>
            <w:rtl w:val="0"/>
          </w:rPr>
          <w:t xml:space="preserve">https://arxiv.org/html/2310.18313v2</w:t>
        </w:r>
      </w:hyperlink>
      <w:r w:rsidDel="00000000" w:rsidR="00000000" w:rsidRPr="00000000">
        <w:rPr>
          <w:rtl w:val="0"/>
        </w:rPr>
      </w:r>
    </w:p>
    <w:p w:rsidR="00000000" w:rsidDel="00000000" w:rsidP="00000000" w:rsidRDefault="00000000" w:rsidRPr="00000000" w14:paraId="0000015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FP8-LM: Training FP8 Large Language Models - arXiv, accessed September 10, 2025, </w:t>
      </w:r>
      <w:hyperlink r:id="rId65">
        <w:r w:rsidDel="00000000" w:rsidR="00000000" w:rsidRPr="00000000">
          <w:rPr>
            <w:rFonts w:ascii="Google Sans" w:cs="Google Sans" w:eastAsia="Google Sans" w:hAnsi="Google Sans"/>
            <w:color w:val="0000ee"/>
            <w:sz w:val="24"/>
            <w:szCs w:val="24"/>
            <w:u w:val="single"/>
            <w:rtl w:val="0"/>
          </w:rPr>
          <w:t xml:space="preserve">https://arxiv.org/pdf/2310.18313</w:t>
        </w:r>
      </w:hyperlink>
      <w:r w:rsidDel="00000000" w:rsidR="00000000" w:rsidRPr="00000000">
        <w:rPr>
          <w:rtl w:val="0"/>
        </w:rPr>
      </w:r>
    </w:p>
    <w:p w:rsidR="00000000" w:rsidDel="00000000" w:rsidP="00000000" w:rsidRDefault="00000000" w:rsidRPr="00000000" w14:paraId="0000015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Fine-Tuning Mistral 7B: A Practical Guide | by Hey Amit - Medium, accessed September 10, 2025, </w:t>
      </w:r>
      <w:hyperlink r:id="rId66">
        <w:r w:rsidDel="00000000" w:rsidR="00000000" w:rsidRPr="00000000">
          <w:rPr>
            <w:rFonts w:ascii="Google Sans" w:cs="Google Sans" w:eastAsia="Google Sans" w:hAnsi="Google Sans"/>
            <w:color w:val="0000ee"/>
            <w:sz w:val="24"/>
            <w:szCs w:val="24"/>
            <w:u w:val="single"/>
            <w:rtl w:val="0"/>
          </w:rPr>
          <w:t xml:space="preserve">https://medium.com/@heyamit10/fine-tuning-mistral-7b-a-practical-guide-b18f63f27e56</w:t>
        </w:r>
      </w:hyperlink>
      <w:r w:rsidDel="00000000" w:rsidR="00000000" w:rsidRPr="00000000">
        <w:rPr>
          <w:rtl w:val="0"/>
        </w:rPr>
      </w:r>
    </w:p>
    <w:p w:rsidR="00000000" w:rsidDel="00000000" w:rsidP="00000000" w:rsidRDefault="00000000" w:rsidRPr="00000000" w14:paraId="0000015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potential limitations of the Ada Lovelace architecture for large language model training? - Massed Compute, accessed September 10, 2025, </w:t>
      </w:r>
      <w:hyperlink r:id="rId67">
        <w:r w:rsidDel="00000000" w:rsidR="00000000" w:rsidRPr="00000000">
          <w:rPr>
            <w:rFonts w:ascii="Google Sans" w:cs="Google Sans" w:eastAsia="Google Sans" w:hAnsi="Google Sans"/>
            <w:color w:val="0000ee"/>
            <w:sz w:val="24"/>
            <w:szCs w:val="24"/>
            <w:u w:val="single"/>
            <w:rtl w:val="0"/>
          </w:rPr>
          <w:t xml:space="preserve">https://massedcompute.com/faq-answers/?question=What%20are%20the%20potential%20limitations%20of%20the%20Ada%20Lovelace%20architecture%20for%20large%20language%20model%20training?</w:t>
        </w:r>
      </w:hyperlink>
      <w:r w:rsidDel="00000000" w:rsidR="00000000" w:rsidRPr="00000000">
        <w:rPr>
          <w:rtl w:val="0"/>
        </w:rPr>
      </w:r>
    </w:p>
    <w:p w:rsidR="00000000" w:rsidDel="00000000" w:rsidP="00000000" w:rsidRDefault="00000000" w:rsidRPr="00000000" w14:paraId="0000015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LoRA is inferior to Full Fine-Tuning / DreamBooth Training - A research paper just published : LoRA vs Full Fine-tuning: An Illusion of Equivalence - Reddit, accessed September 10, 2025, </w:t>
      </w:r>
      <w:hyperlink r:id="rId68">
        <w:r w:rsidDel="00000000" w:rsidR="00000000" w:rsidRPr="00000000">
          <w:rPr>
            <w:rFonts w:ascii="Google Sans" w:cs="Google Sans" w:eastAsia="Google Sans" w:hAnsi="Google Sans"/>
            <w:color w:val="0000ee"/>
            <w:sz w:val="24"/>
            <w:szCs w:val="24"/>
            <w:u w:val="single"/>
            <w:rtl w:val="0"/>
          </w:rPr>
          <w:t xml:space="preserve">https://www.reddit.com/r/StableDiffusion/comments/1gmwlfs/lora_is_inferior_to_full_finetuning_dreambooth/</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explodingtopics.com/blog/list-of-llms" TargetMode="External"/><Relationship Id="rId42" Type="http://schemas.openxmlformats.org/officeDocument/2006/relationships/hyperlink" Target="https://www.reddit.com/r/LocalLLaMA/comments/1gfvsiq/hardware_requirements_for_llama_32_3b_with_full/" TargetMode="External"/><Relationship Id="rId41" Type="http://schemas.openxmlformats.org/officeDocument/2006/relationships/hyperlink" Target="https://datawizz.ai/blog/top-5-open-source-llms-3b-8b-parameters-to-watch-in-early-2025" TargetMode="External"/><Relationship Id="rId44" Type="http://schemas.openxmlformats.org/officeDocument/2006/relationships/hyperlink" Target="https://www.digitalocean.com/resources/articles/gpu-options-finetuning" TargetMode="External"/><Relationship Id="rId43" Type="http://schemas.openxmlformats.org/officeDocument/2006/relationships/hyperlink" Target="https://klu.ai/blog/open-source-llm-models" TargetMode="External"/><Relationship Id="rId46" Type="http://schemas.openxmlformats.org/officeDocument/2006/relationships/hyperlink" Target="https://www.instaclustr.com/education/open-source-ai/top-10-open-source-llms-for-2025/" TargetMode="External"/><Relationship Id="rId45" Type="http://schemas.openxmlformats.org/officeDocument/2006/relationships/hyperlink" Target="https://www.bacloud.com/en/blog/163/guide-to-gpu-requirements-for-running-ai-models.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hyperstack.cloud/blog/case-study/how-much-vram-do-you-need-for-llms" TargetMode="External"/><Relationship Id="rId48" Type="http://schemas.openxmlformats.org/officeDocument/2006/relationships/hyperlink" Target="https://github.com/tloen/alpaca-lora/issues/28" TargetMode="External"/><Relationship Id="rId47" Type="http://schemas.openxmlformats.org/officeDocument/2006/relationships/hyperlink" Target="https://huggingface.co/lmsys/vicuna-13b-v1.5/discussions/9" TargetMode="External"/><Relationship Id="rId49" Type="http://schemas.openxmlformats.org/officeDocument/2006/relationships/hyperlink" Target="https://www.ijcai.org/proceedings/2024/0699.pdf" TargetMode="External"/><Relationship Id="rId5" Type="http://schemas.openxmlformats.org/officeDocument/2006/relationships/styles" Target="styles.xml"/><Relationship Id="rId6" Type="http://schemas.openxmlformats.org/officeDocument/2006/relationships/hyperlink" Target="https://medium.com/@sebuzdugan/whats-the-best-gpu-for-fine-tuning-llms-a-no-nonsense-guide-239fefc5cd38" TargetMode="External"/><Relationship Id="rId7" Type="http://schemas.openxmlformats.org/officeDocument/2006/relationships/hyperlink" Target="https://apxml.com/posts/how-to-calculate-vram-requirements-for-an-llm" TargetMode="External"/><Relationship Id="rId8" Type="http://schemas.openxmlformats.org/officeDocument/2006/relationships/hyperlink" Target="https://www.runpod.io/blog/llm-fine-tuning-gpu-guide" TargetMode="External"/><Relationship Id="rId31" Type="http://schemas.openxmlformats.org/officeDocument/2006/relationships/hyperlink" Target="https://massedcompute.com/faq-answers/?question=How+does+the+vRAM+size+affect+the+batch+size+of+a+PyTorch+model?" TargetMode="External"/><Relationship Id="rId30" Type="http://schemas.openxmlformats.org/officeDocument/2006/relationships/hyperlink" Target="https://arxiv.org/html/2407.15892v4" TargetMode="External"/><Relationship Id="rId33" Type="http://schemas.openxmlformats.org/officeDocument/2006/relationships/hyperlink" Target="https://medium.com/the-ai-mindscape/optimizing-gpu-usage-on-low-vram-machines-6-practical-steps-to-dodge-oom-errors-2957c779f3e0" TargetMode="External"/><Relationship Id="rId32" Type="http://schemas.openxmlformats.org/officeDocument/2006/relationships/hyperlink" Target="https://www.digitalocean.com/community/tutorials/find-optimal-batch-size" TargetMode="External"/><Relationship Id="rId35" Type="http://schemas.openxmlformats.org/officeDocument/2006/relationships/hyperlink" Target="https://www.llama.com/docs/how-to-guides/fine-tuning/" TargetMode="External"/><Relationship Id="rId34" Type="http://schemas.openxmlformats.org/officeDocument/2006/relationships/hyperlink" Target="https://docs.pytorch.org/torchtune/0.4/tutorials/memory_optimizations.html" TargetMode="External"/><Relationship Id="rId37" Type="http://schemas.openxmlformats.org/officeDocument/2006/relationships/hyperlink" Target="https://codingscape.com/blog/most-powerful-llms-large-language-models" TargetMode="External"/><Relationship Id="rId36" Type="http://schemas.openxmlformats.org/officeDocument/2006/relationships/hyperlink" Target="https://datawizz.ai/blog/top-tiny-open-source-language-models-in-early-2025" TargetMode="External"/><Relationship Id="rId39" Type="http://schemas.openxmlformats.org/officeDocument/2006/relationships/hyperlink" Target="https://github.com/ggml-org/llama.cpp/discussions/2904" TargetMode="External"/><Relationship Id="rId38" Type="http://schemas.openxmlformats.org/officeDocument/2006/relationships/hyperlink" Target="https://blogs.novita.ai/llama-3-2-90b-vram/" TargetMode="External"/><Relationship Id="rId62" Type="http://schemas.openxmlformats.org/officeDocument/2006/relationships/hyperlink" Target="https://www.databasemart.com/blog/best-gpus-for-ai-and-deep-learning-2025" TargetMode="External"/><Relationship Id="rId61" Type="http://schemas.openxmlformats.org/officeDocument/2006/relationships/hyperlink" Target="https://docs.nvidia.com/cuda/ada-tuning-guide/index.html" TargetMode="External"/><Relationship Id="rId20" Type="http://schemas.openxmlformats.org/officeDocument/2006/relationships/hyperlink" Target="https://massedcompute.com/faq-answers/?question=How+does+sequence+length+affect+the+memory+usage+of+large+language+models+during+training?" TargetMode="External"/><Relationship Id="rId64" Type="http://schemas.openxmlformats.org/officeDocument/2006/relationships/hyperlink" Target="https://arxiv.org/html/2310.18313v2" TargetMode="External"/><Relationship Id="rId63" Type="http://schemas.openxmlformats.org/officeDocument/2006/relationships/hyperlink" Target="https://www.nvidia.com/en-us/geforce/ada-lovelace-architecture/" TargetMode="External"/><Relationship Id="rId22" Type="http://schemas.openxmlformats.org/officeDocument/2006/relationships/hyperlink" Target="https://www.nvidia.com/en-us/technologies/ada-architecture/" TargetMode="External"/><Relationship Id="rId66" Type="http://schemas.openxmlformats.org/officeDocument/2006/relationships/hyperlink" Target="https://medium.com/@heyamit10/fine-tuning-mistral-7b-a-practical-guide-b18f63f27e56" TargetMode="External"/><Relationship Id="rId21" Type="http://schemas.openxmlformats.org/officeDocument/2006/relationships/hyperlink" Target="https://www.reddit.com/r/MachineLearning/comments/1flnxtg/d_how_to_calculate_vram_usage_of_a_llm_model/" TargetMode="External"/><Relationship Id="rId65" Type="http://schemas.openxmlformats.org/officeDocument/2006/relationships/hyperlink" Target="https://arxiv.org/pdf/2310.18313" TargetMode="External"/><Relationship Id="rId24" Type="http://schemas.openxmlformats.org/officeDocument/2006/relationships/hyperlink" Target="https://dev.to/lukehinds/floating-point-precision-understanding-fp64-fp32-and-fp16-in-large-language-models-3gk6" TargetMode="External"/><Relationship Id="rId68" Type="http://schemas.openxmlformats.org/officeDocument/2006/relationships/hyperlink" Target="https://www.reddit.com/r/StableDiffusion/comments/1gmwlfs/lora_is_inferior_to_full_finetuning_dreambooth/" TargetMode="External"/><Relationship Id="rId23" Type="http://schemas.openxmlformats.org/officeDocument/2006/relationships/hyperlink" Target="https://stats.stackexchange.com/questions/637988/understanding-the-advantages-of-bf16-vs-fp16-in-mixed-precision-training" TargetMode="External"/><Relationship Id="rId67" Type="http://schemas.openxmlformats.org/officeDocument/2006/relationships/hyperlink" Target="https://massedcompute.com/faq-answers/?question=What+are+the+potential+limitations+of+the+Ada+Lovelace+architecture+for+large+language+model+training?" TargetMode="External"/><Relationship Id="rId60" Type="http://schemas.openxmlformats.org/officeDocument/2006/relationships/hyperlink" Target="https://www.reddit.com/r/LocalLLaMA/comments/15hiid1/how_long_does_finetuning_take_and_how_much_vram/" TargetMode="External"/><Relationship Id="rId26" Type="http://schemas.openxmlformats.org/officeDocument/2006/relationships/hyperlink" Target="https://docs.nvidia.com/deeplearning/transformer-engine/user-guide/examples/fp8_primer.html" TargetMode="External"/><Relationship Id="rId25" Type="http://schemas.openxmlformats.org/officeDocument/2006/relationships/hyperlink" Target="https://github.com/NVIDIA/TransformerEngine" TargetMode="External"/><Relationship Id="rId28" Type="http://schemas.openxmlformats.org/officeDocument/2006/relationships/hyperlink" Target="https://apxml.com/posts/efficient-llm-quantization-bitsandbytes" TargetMode="External"/><Relationship Id="rId27" Type="http://schemas.openxmlformats.org/officeDocument/2006/relationships/hyperlink" Target="https://www.newline.co/@zaoyang/4-bit-vs-8-bit-quantization-key-differences--842272c7" TargetMode="External"/><Relationship Id="rId29" Type="http://schemas.openxmlformats.org/officeDocument/2006/relationships/hyperlink" Target="https://arxiv.org/html/2407.12117v1" TargetMode="External"/><Relationship Id="rId51" Type="http://schemas.openxmlformats.org/officeDocument/2006/relationships/hyperlink" Target="https://www.mercity.ai/blog-post/guide-to-fine-tuning-llms-with-lora-and-qlora" TargetMode="External"/><Relationship Id="rId50" Type="http://schemas.openxmlformats.org/officeDocument/2006/relationships/hyperlink" Target="https://www.geeksforgeeks.org/deep-learning/fine-tuning-using-lora-and-qlora/" TargetMode="External"/><Relationship Id="rId53" Type="http://schemas.openxmlformats.org/officeDocument/2006/relationships/hyperlink" Target="https://www.arsturn.com/blog/fine-tune-language-models-locally-with-lora-a-complete-guide" TargetMode="External"/><Relationship Id="rId52" Type="http://schemas.openxmlformats.org/officeDocument/2006/relationships/hyperlink" Target="https://dhnanjay.medium.com/a-comprehensive-guide-to-multi-gpu-lora-fine-tuning-with-distributed-data-parallelism-and-sequence-384a52b0a0ad" TargetMode="External"/><Relationship Id="rId11" Type="http://schemas.openxmlformats.org/officeDocument/2006/relationships/hyperlink" Target="https://hydrahost.com/post/understanding-impact-gpu-memory-training-large-language-models/" TargetMode="External"/><Relationship Id="rId55" Type="http://schemas.openxmlformats.org/officeDocument/2006/relationships/hyperlink" Target="https://www.runpod.io/articles/guides/maximizing-efficiency-fine-tuning-large-language-models-with-lora-and-qlora-on-runpod" TargetMode="External"/><Relationship Id="rId10" Type="http://schemas.openxmlformats.org/officeDocument/2006/relationships/hyperlink" Target="https://modal.com/blog/how-much-vram-need-fine-tuning" TargetMode="External"/><Relationship Id="rId54" Type="http://schemas.openxmlformats.org/officeDocument/2006/relationships/hyperlink" Target="https://medium.com/@sulbha.jindal/efficient-llm-fine-tuning-with-lora-0f650497da8c" TargetMode="External"/><Relationship Id="rId13" Type="http://schemas.openxmlformats.org/officeDocument/2006/relationships/hyperlink" Target="https://www.barrage.net/blog/technology/optimizing-vram-for-efficient-llm-performance" TargetMode="External"/><Relationship Id="rId57" Type="http://schemas.openxmlformats.org/officeDocument/2006/relationships/hyperlink" Target="https://huggingface.co/blog/4bit-transformers-bitsandbytes" TargetMode="External"/><Relationship Id="rId12" Type="http://schemas.openxmlformats.org/officeDocument/2006/relationships/hyperlink" Target="https://uvation.com/articles/vram-in-large-language-models-optimizing-with-nvidia-h100-vram-gpus" TargetMode="External"/><Relationship Id="rId56" Type="http://schemas.openxmlformats.org/officeDocument/2006/relationships/hyperlink" Target="https://www.runpod.io/articles/guides/how-to-fine-tune-large-language-models-on-a-budget" TargetMode="External"/><Relationship Id="rId15" Type="http://schemas.openxmlformats.org/officeDocument/2006/relationships/hyperlink" Target="https://huggingface.co/blog/Isayoften/optimization-rush" TargetMode="External"/><Relationship Id="rId59" Type="http://schemas.openxmlformats.org/officeDocument/2006/relationships/hyperlink" Target="https://www.reddit.com/r/LocalLLaMA/comments/18o5u0k/helpful_vram_requirement_table_for_qlora_lora_and/" TargetMode="External"/><Relationship Id="rId14" Type="http://schemas.openxmlformats.org/officeDocument/2006/relationships/hyperlink" Target="https://medium.com/@sureshkumar.pawar/maximizing-efficiency-a-comprehensive-guide-to-gpu-and-memory-selection-for-training-tuning-and-ab54b1830425" TargetMode="External"/><Relationship Id="rId58" Type="http://schemas.openxmlformats.org/officeDocument/2006/relationships/hyperlink" Target="https://medium.com/aimonks/parameter-efficient-fine-tuning-075954d1db51" TargetMode="External"/><Relationship Id="rId17" Type="http://schemas.openxmlformats.org/officeDocument/2006/relationships/hyperlink" Target="https://medium.com/@imsanjoykb/calculating-gpu-memory-for-large-language-model-fine-tuning-a-practical-approach-91b7ea883516" TargetMode="External"/><Relationship Id="rId16" Type="http://schemas.openxmlformats.org/officeDocument/2006/relationships/hyperlink" Target="https://huggingface.co/docs/transformers/v4.26.1/perf_train_gpu_one" TargetMode="External"/><Relationship Id="rId19" Type="http://schemas.openxmlformats.org/officeDocument/2006/relationships/hyperlink" Target="https://www.reddit.com/r/MachineLearning/comments/1878lat/d_understanding_gpu_memory_allocation_when/" TargetMode="External"/><Relationship Id="rId18" Type="http://schemas.openxmlformats.org/officeDocument/2006/relationships/hyperlink" Target="https://medium.com/@maxshapp/understanding-and-estimating-gpu-memory-demands-for-training-llms-in-practise-c5ef20a4baf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